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D461F" w14:textId="77777777" w:rsidR="00CB196B" w:rsidRDefault="00CB196B"/>
    <w:p w14:paraId="6D5B6678" w14:textId="4C7B17F8" w:rsidR="00537E1D" w:rsidRPr="00EE63F5" w:rsidRDefault="00537E1D" w:rsidP="00537E1D">
      <w:pPr>
        <w:pStyle w:val="Formbody"/>
        <w:rPr>
          <w:rFonts w:cs="Arial"/>
          <w:b/>
          <w:sz w:val="18"/>
          <w:szCs w:val="18"/>
          <w:lang w:val="fr-FR"/>
        </w:rPr>
      </w:pPr>
      <w:r w:rsidRPr="00EE63F5">
        <w:rPr>
          <w:rFonts w:cs="Arial"/>
          <w:b/>
          <w:sz w:val="18"/>
          <w:szCs w:val="18"/>
          <w:lang w:val="fr-FR"/>
        </w:rPr>
        <w:t>Jean Le Courtier SPRL</w:t>
      </w:r>
    </w:p>
    <w:p w14:paraId="66770A8B" w14:textId="77777777" w:rsidR="00537E1D" w:rsidRPr="00EE63F5" w:rsidRDefault="00537E1D" w:rsidP="00537E1D">
      <w:pPr>
        <w:pStyle w:val="Formbody"/>
        <w:rPr>
          <w:rFonts w:cs="Arial"/>
          <w:b/>
          <w:sz w:val="18"/>
          <w:szCs w:val="18"/>
          <w:lang w:val="fr-FR"/>
        </w:rPr>
      </w:pPr>
      <w:r w:rsidRPr="00EE63F5">
        <w:rPr>
          <w:rFonts w:cs="Arial"/>
          <w:b/>
          <w:sz w:val="18"/>
          <w:szCs w:val="18"/>
          <w:lang w:val="fr-FR"/>
        </w:rPr>
        <w:t>Rue de l’ Assurance, 1</w:t>
      </w:r>
    </w:p>
    <w:p w14:paraId="7FDC678F" w14:textId="77777777" w:rsidR="00537E1D" w:rsidRPr="00EE63F5" w:rsidRDefault="00537E1D" w:rsidP="00537E1D">
      <w:pPr>
        <w:pStyle w:val="Formbody"/>
        <w:rPr>
          <w:rFonts w:cs="Arial"/>
          <w:b/>
          <w:sz w:val="18"/>
          <w:szCs w:val="18"/>
          <w:lang w:val="fr-FR"/>
        </w:rPr>
      </w:pPr>
      <w:r w:rsidRPr="00EE63F5">
        <w:rPr>
          <w:rFonts w:cs="Arial"/>
          <w:b/>
          <w:sz w:val="18"/>
          <w:szCs w:val="18"/>
          <w:lang w:val="fr-FR"/>
        </w:rPr>
        <w:t xml:space="preserve">9999 </w:t>
      </w:r>
      <w:proofErr w:type="spellStart"/>
      <w:r w:rsidRPr="00EE63F5">
        <w:rPr>
          <w:rFonts w:cs="Arial"/>
          <w:b/>
          <w:sz w:val="18"/>
          <w:szCs w:val="18"/>
          <w:lang w:val="fr-FR"/>
        </w:rPr>
        <w:t>Maville</w:t>
      </w:r>
      <w:proofErr w:type="spellEnd"/>
    </w:p>
    <w:p w14:paraId="457DDCD3" w14:textId="77777777" w:rsidR="00537E1D" w:rsidRPr="00EE63F5" w:rsidRDefault="00537E1D" w:rsidP="00537E1D">
      <w:pPr>
        <w:rPr>
          <w:rFonts w:cs="Arial"/>
          <w:b/>
          <w:sz w:val="18"/>
          <w:szCs w:val="18"/>
        </w:rPr>
      </w:pPr>
      <w:r w:rsidRPr="00EE63F5">
        <w:rPr>
          <w:rFonts w:cs="Arial"/>
          <w:b/>
          <w:sz w:val="18"/>
          <w:szCs w:val="18"/>
        </w:rPr>
        <w:t>Tel – e-mail-  website</w:t>
      </w:r>
    </w:p>
    <w:p w14:paraId="088D5882" w14:textId="6B7C02A6" w:rsidR="00537E1D" w:rsidRPr="00EE63F5" w:rsidRDefault="00537E1D" w:rsidP="00537E1D">
      <w:pPr>
        <w:pStyle w:val="Formbody"/>
        <w:rPr>
          <w:rFonts w:cs="Arial"/>
          <w:b/>
          <w:sz w:val="18"/>
          <w:szCs w:val="18"/>
        </w:rPr>
      </w:pPr>
      <w:r w:rsidRPr="00EE63F5">
        <w:rPr>
          <w:rFonts w:cs="Arial"/>
          <w:b/>
          <w:sz w:val="18"/>
          <w:szCs w:val="18"/>
          <w:lang w:val="fr-FR"/>
        </w:rPr>
        <w:t xml:space="preserve">RPM </w:t>
      </w:r>
      <w:r w:rsidR="00A30E7B" w:rsidRPr="00EE63F5">
        <w:rPr>
          <w:rFonts w:cs="Arial"/>
          <w:b/>
          <w:sz w:val="18"/>
          <w:szCs w:val="18"/>
          <w:lang w:val="fr-FR"/>
        </w:rPr>
        <w:t xml:space="preserve">+ </w:t>
      </w:r>
      <w:bookmarkStart w:id="0" w:name="_Hlk26949805"/>
      <w:r w:rsidR="00A30E7B" w:rsidRPr="00EE63F5">
        <w:rPr>
          <w:rFonts w:cs="Arial"/>
          <w:b/>
          <w:sz w:val="18"/>
          <w:szCs w:val="18"/>
        </w:rPr>
        <w:t>indication du tribunal du siège de la personne morale</w:t>
      </w:r>
      <w:r w:rsidR="00A30E7B" w:rsidRPr="00EE63F5">
        <w:rPr>
          <w:rFonts w:cs="Arial"/>
          <w:b/>
          <w:sz w:val="18"/>
          <w:szCs w:val="18"/>
          <w:lang w:val="fr-FR"/>
        </w:rPr>
        <w:t xml:space="preserve"> </w:t>
      </w:r>
      <w:r w:rsidRPr="00EE63F5">
        <w:rPr>
          <w:rFonts w:cs="Arial"/>
          <w:b/>
          <w:sz w:val="18"/>
          <w:szCs w:val="18"/>
          <w:lang w:val="fr-FR"/>
        </w:rPr>
        <w:t xml:space="preserve">  </w:t>
      </w:r>
      <w:bookmarkEnd w:id="0"/>
    </w:p>
    <w:p w14:paraId="31891C23" w14:textId="5F4D930E" w:rsidR="00537E1D" w:rsidRPr="00EE63F5" w:rsidRDefault="00537E1D" w:rsidP="00537E1D">
      <w:pPr>
        <w:pStyle w:val="Formbody"/>
        <w:rPr>
          <w:rFonts w:cs="Arial"/>
          <w:b/>
          <w:sz w:val="18"/>
          <w:szCs w:val="18"/>
          <w:lang w:val="fr-FR"/>
        </w:rPr>
      </w:pPr>
      <w:r w:rsidRPr="00EE63F5">
        <w:rPr>
          <w:rFonts w:cs="Arial"/>
          <w:b/>
          <w:sz w:val="18"/>
          <w:szCs w:val="18"/>
        </w:rPr>
        <w:t>Numéro de compte</w:t>
      </w:r>
      <w:r w:rsidR="00A30E7B" w:rsidRPr="00EE63F5">
        <w:rPr>
          <w:rFonts w:cs="Arial"/>
          <w:b/>
          <w:sz w:val="18"/>
          <w:szCs w:val="18"/>
        </w:rPr>
        <w:t xml:space="preserve"> bancaire</w:t>
      </w:r>
      <w:r w:rsidRPr="00EE63F5">
        <w:rPr>
          <w:rFonts w:cs="Arial"/>
          <w:b/>
          <w:sz w:val="18"/>
          <w:szCs w:val="18"/>
        </w:rPr>
        <w:t xml:space="preserve"> : BE………………………………………………</w:t>
      </w:r>
    </w:p>
    <w:p w14:paraId="0D757021" w14:textId="77777777" w:rsidR="00537E1D" w:rsidRPr="00EE63F5" w:rsidRDefault="00537E1D">
      <w:pPr>
        <w:rPr>
          <w:rFonts w:cs="Arial"/>
          <w:sz w:val="18"/>
          <w:szCs w:val="18"/>
          <w:lang w:val="fr-BE"/>
        </w:rPr>
      </w:pPr>
    </w:p>
    <w:p w14:paraId="57C64522" w14:textId="2BA17115" w:rsidR="000F49F8" w:rsidRPr="00CB196B" w:rsidRDefault="003F65E8" w:rsidP="000F49F8">
      <w:pPr>
        <w:rPr>
          <w:sz w:val="18"/>
          <w:szCs w:val="18"/>
          <w:lang w:val="fr-BE"/>
        </w:rPr>
      </w:pPr>
      <w:r w:rsidRPr="00CB196B">
        <w:rPr>
          <w:sz w:val="18"/>
          <w:szCs w:val="18"/>
          <w:lang w:val="fr-BE"/>
        </w:rPr>
        <w:t xml:space="preserve">Inscrit </w:t>
      </w:r>
      <w:r w:rsidR="00D21372" w:rsidRPr="00CB196B">
        <w:rPr>
          <w:sz w:val="18"/>
          <w:szCs w:val="18"/>
          <w:lang w:val="fr-BE"/>
        </w:rPr>
        <w:t xml:space="preserve">comme </w:t>
      </w:r>
      <w:r w:rsidR="00916422" w:rsidRPr="00CB196B">
        <w:rPr>
          <w:sz w:val="18"/>
          <w:szCs w:val="18"/>
          <w:lang w:val="fr-BE"/>
        </w:rPr>
        <w:t>i</w:t>
      </w:r>
      <w:r w:rsidR="00D21372" w:rsidRPr="00CB196B">
        <w:rPr>
          <w:sz w:val="18"/>
          <w:szCs w:val="18"/>
          <w:lang w:val="fr-BE"/>
        </w:rPr>
        <w:t xml:space="preserve">ntermédiaire d’assurance </w:t>
      </w:r>
      <w:r w:rsidRPr="00CB196B">
        <w:rPr>
          <w:sz w:val="18"/>
          <w:szCs w:val="18"/>
          <w:lang w:val="fr-BE"/>
        </w:rPr>
        <w:t>dans</w:t>
      </w:r>
      <w:r w:rsidR="00606B6F" w:rsidRPr="00CB196B">
        <w:rPr>
          <w:sz w:val="18"/>
          <w:szCs w:val="18"/>
          <w:lang w:val="fr-BE"/>
        </w:rPr>
        <w:t xml:space="preserve"> la catégorie « </w:t>
      </w:r>
      <w:r w:rsidR="00916422" w:rsidRPr="00CB196B">
        <w:rPr>
          <w:sz w:val="18"/>
          <w:szCs w:val="18"/>
          <w:lang w:val="fr-BE"/>
        </w:rPr>
        <w:t>c</w:t>
      </w:r>
      <w:r w:rsidR="00606B6F" w:rsidRPr="00CB196B">
        <w:rPr>
          <w:sz w:val="18"/>
          <w:szCs w:val="18"/>
          <w:lang w:val="fr-BE"/>
        </w:rPr>
        <w:t>ourtier d’assurance »</w:t>
      </w:r>
      <w:r w:rsidRPr="00CB196B">
        <w:rPr>
          <w:sz w:val="18"/>
          <w:szCs w:val="18"/>
          <w:lang w:val="fr-BE"/>
        </w:rPr>
        <w:t xml:space="preserve"> </w:t>
      </w:r>
      <w:r w:rsidR="000F49F8" w:rsidRPr="00CB196B">
        <w:rPr>
          <w:sz w:val="18"/>
          <w:szCs w:val="18"/>
          <w:lang w:val="fr-BE"/>
        </w:rPr>
        <w:t xml:space="preserve">dans le registre des </w:t>
      </w:r>
      <w:r w:rsidR="005A36D7" w:rsidRPr="00CB196B">
        <w:rPr>
          <w:sz w:val="18"/>
          <w:szCs w:val="18"/>
          <w:lang w:val="fr-BE"/>
        </w:rPr>
        <w:t>i</w:t>
      </w:r>
      <w:r w:rsidR="000F49F8" w:rsidRPr="00CB196B">
        <w:rPr>
          <w:sz w:val="18"/>
          <w:szCs w:val="18"/>
          <w:lang w:val="fr-BE"/>
        </w:rPr>
        <w:t xml:space="preserve">ntermédiaires d’assurance tenu par la </w:t>
      </w:r>
      <w:r w:rsidR="008053A5" w:rsidRPr="00CB196B">
        <w:rPr>
          <w:sz w:val="18"/>
          <w:szCs w:val="18"/>
          <w:lang w:val="fr-BE"/>
        </w:rPr>
        <w:t xml:space="preserve">FSMA </w:t>
      </w:r>
      <w:r w:rsidR="00606B6F" w:rsidRPr="00CB196B">
        <w:rPr>
          <w:sz w:val="18"/>
          <w:szCs w:val="18"/>
          <w:lang w:val="fr-BE"/>
        </w:rPr>
        <w:t xml:space="preserve">sous le numéro d’inscription </w:t>
      </w:r>
      <w:r w:rsidR="00A30E7B" w:rsidRPr="00CB196B">
        <w:rPr>
          <w:sz w:val="18"/>
          <w:szCs w:val="18"/>
          <w:lang w:val="fr-BE"/>
        </w:rPr>
        <w:t>0000.111.222</w:t>
      </w:r>
      <w:r w:rsidR="00606B6F" w:rsidRPr="00CB196B">
        <w:rPr>
          <w:sz w:val="18"/>
          <w:szCs w:val="18"/>
          <w:lang w:val="fr-BE"/>
        </w:rPr>
        <w:t xml:space="preserve">. Le registre est disponible via </w:t>
      </w:r>
      <w:hyperlink r:id="rId8" w:history="1">
        <w:r w:rsidR="00606B6F" w:rsidRPr="00CB196B">
          <w:rPr>
            <w:rStyle w:val="Lienhypertexte"/>
            <w:sz w:val="18"/>
            <w:szCs w:val="18"/>
            <w:lang w:val="fr-BE"/>
          </w:rPr>
          <w:t>https://www.fsma.be/fr/intermediaire-dassurances</w:t>
        </w:r>
      </w:hyperlink>
      <w:r w:rsidR="00606B6F" w:rsidRPr="00CB196B">
        <w:rPr>
          <w:sz w:val="18"/>
          <w:szCs w:val="18"/>
          <w:lang w:val="fr-BE"/>
        </w:rPr>
        <w:t xml:space="preserve"> (</w:t>
      </w:r>
      <w:r w:rsidR="00916422" w:rsidRPr="00CB196B">
        <w:rPr>
          <w:sz w:val="18"/>
          <w:szCs w:val="18"/>
          <w:lang w:val="fr-BE"/>
        </w:rPr>
        <w:t>c</w:t>
      </w:r>
      <w:r w:rsidR="00606B6F" w:rsidRPr="00CB196B">
        <w:rPr>
          <w:sz w:val="18"/>
          <w:szCs w:val="18"/>
          <w:lang w:val="fr-BE"/>
        </w:rPr>
        <w:t>liquez sur « Listes » et « </w:t>
      </w:r>
      <w:r w:rsidR="00606B6F" w:rsidRPr="00CB196B">
        <w:rPr>
          <w:rStyle w:val="Lienhypertexte"/>
          <w:color w:val="auto"/>
          <w:sz w:val="18"/>
          <w:szCs w:val="18"/>
          <w:u w:val="none"/>
          <w:lang w:val="fr-FR"/>
        </w:rPr>
        <w:t>Registre des intermédiaires d'assurances</w:t>
      </w:r>
      <w:r w:rsidR="00606B6F" w:rsidRPr="00CB196B">
        <w:rPr>
          <w:rStyle w:val="file"/>
          <w:sz w:val="18"/>
          <w:szCs w:val="18"/>
          <w:lang w:val="fr-FR"/>
        </w:rPr>
        <w:t> »)</w:t>
      </w:r>
      <w:r w:rsidR="000F49F8" w:rsidRPr="00CB196B">
        <w:rPr>
          <w:sz w:val="18"/>
          <w:szCs w:val="18"/>
          <w:lang w:val="fr-BE"/>
        </w:rPr>
        <w:t xml:space="preserve"> </w:t>
      </w:r>
    </w:p>
    <w:p w14:paraId="6C56FB19" w14:textId="77777777" w:rsidR="000F49F8" w:rsidRPr="000F49F8" w:rsidRDefault="000F49F8" w:rsidP="000F49F8">
      <w:pPr>
        <w:rPr>
          <w:sz w:val="16"/>
          <w:szCs w:val="16"/>
          <w:lang w:val="fr-BE"/>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4351"/>
        <w:gridCol w:w="1233"/>
        <w:gridCol w:w="2051"/>
        <w:gridCol w:w="2259"/>
      </w:tblGrid>
      <w:tr w:rsidR="000F49F8" w:rsidRPr="00D66609" w14:paraId="745B8F4D" w14:textId="77777777" w:rsidTr="00121BC6">
        <w:trPr>
          <w:trHeight w:val="612"/>
        </w:trPr>
        <w:tc>
          <w:tcPr>
            <w:tcW w:w="9894" w:type="dxa"/>
            <w:gridSpan w:val="4"/>
            <w:shd w:val="clear" w:color="auto" w:fill="FFFFFF"/>
            <w:vAlign w:val="center"/>
          </w:tcPr>
          <w:p w14:paraId="5FEBCE70" w14:textId="77777777" w:rsidR="000F49F8" w:rsidRPr="009964D6" w:rsidRDefault="000F49F8" w:rsidP="00987729">
            <w:pPr>
              <w:jc w:val="center"/>
              <w:rPr>
                <w:b/>
                <w:color w:val="000000"/>
                <w:sz w:val="28"/>
                <w:szCs w:val="28"/>
                <w:lang w:val="fr-BE"/>
              </w:rPr>
            </w:pPr>
            <w:r w:rsidRPr="009964D6">
              <w:rPr>
                <w:b/>
                <w:color w:val="000000"/>
                <w:sz w:val="28"/>
                <w:szCs w:val="28"/>
                <w:lang w:val="fr-BE"/>
              </w:rPr>
              <w:t>FICHE CLIENT</w:t>
            </w:r>
          </w:p>
        </w:tc>
      </w:tr>
      <w:tr w:rsidR="000F49F8" w:rsidRPr="00D66609" w14:paraId="3CF898C8" w14:textId="77777777" w:rsidTr="00987729">
        <w:tblPrEx>
          <w:tblBorders>
            <w:insideH w:val="none" w:sz="0" w:space="0" w:color="auto"/>
            <w:insideV w:val="none" w:sz="0" w:space="0" w:color="auto"/>
          </w:tblBorders>
          <w:shd w:val="clear" w:color="auto" w:fill="auto"/>
        </w:tblPrEx>
        <w:tc>
          <w:tcPr>
            <w:tcW w:w="9894" w:type="dxa"/>
            <w:gridSpan w:val="4"/>
            <w:tcBorders>
              <w:top w:val="single" w:sz="4" w:space="0" w:color="auto"/>
              <w:bottom w:val="single" w:sz="4" w:space="0" w:color="auto"/>
            </w:tcBorders>
            <w:shd w:val="clear" w:color="auto" w:fill="auto"/>
          </w:tcPr>
          <w:p w14:paraId="77957D66" w14:textId="77777777" w:rsidR="000F49F8" w:rsidRPr="00987729" w:rsidRDefault="000F49F8" w:rsidP="00987729">
            <w:pPr>
              <w:rPr>
                <w:b/>
                <w:szCs w:val="20"/>
                <w:lang w:val="fr-BE"/>
              </w:rPr>
            </w:pPr>
            <w:r w:rsidRPr="00D74098">
              <w:rPr>
                <w:b/>
                <w:sz w:val="24"/>
                <w:szCs w:val="20"/>
                <w:lang w:val="fr-BE"/>
              </w:rPr>
              <w:t xml:space="preserve">Coordonnées du client </w:t>
            </w:r>
          </w:p>
        </w:tc>
      </w:tr>
      <w:tr w:rsidR="000F49F8" w:rsidRPr="00D66609" w14:paraId="4604AB53" w14:textId="77777777" w:rsidTr="00987729">
        <w:tblPrEx>
          <w:tblBorders>
            <w:insideH w:val="none" w:sz="0" w:space="0" w:color="auto"/>
            <w:insideV w:val="none" w:sz="0" w:space="0" w:color="auto"/>
          </w:tblBorders>
          <w:shd w:val="clear" w:color="auto" w:fill="auto"/>
        </w:tblPrEx>
        <w:tc>
          <w:tcPr>
            <w:tcW w:w="4530" w:type="dxa"/>
            <w:tcBorders>
              <w:top w:val="single" w:sz="4" w:space="0" w:color="auto"/>
              <w:bottom w:val="single" w:sz="4" w:space="0" w:color="auto"/>
              <w:right w:val="single" w:sz="4" w:space="0" w:color="auto"/>
            </w:tcBorders>
            <w:shd w:val="clear" w:color="auto" w:fill="auto"/>
          </w:tcPr>
          <w:p w14:paraId="280A0BB2" w14:textId="77777777" w:rsidR="000F49F8" w:rsidRPr="00987729" w:rsidRDefault="000F49F8" w:rsidP="00987729">
            <w:pPr>
              <w:rPr>
                <w:szCs w:val="20"/>
                <w:lang w:val="fr-BE"/>
              </w:rPr>
            </w:pPr>
            <w:r w:rsidRPr="00987729">
              <w:rPr>
                <w:szCs w:val="20"/>
                <w:lang w:val="fr-BE"/>
              </w:rPr>
              <w:t xml:space="preserve">Nom: </w:t>
            </w:r>
            <w:r w:rsidRPr="00D74098">
              <w:rPr>
                <w:b/>
                <w:szCs w:val="20"/>
                <w:lang w:val="fr-BE"/>
              </w:rPr>
              <w:fldChar w:fldCharType="begin" w:fldLock="1"/>
            </w:r>
            <w:r w:rsidRPr="00D74098">
              <w:rPr>
                <w:b/>
                <w:szCs w:val="20"/>
                <w:lang w:val="fr-BE"/>
              </w:rPr>
              <w:instrText xml:space="preserve"> DOCVARIABLE PRENR__Nom__ \* MERGEFORMAT </w:instrText>
            </w:r>
            <w:r w:rsidRPr="00D74098">
              <w:rPr>
                <w:b/>
                <w:szCs w:val="20"/>
                <w:lang w:val="fr-BE"/>
              </w:rPr>
              <w:fldChar w:fldCharType="separate"/>
            </w:r>
            <w:proofErr w:type="spellStart"/>
            <w:r w:rsidRPr="00D74098">
              <w:rPr>
                <w:b/>
                <w:szCs w:val="20"/>
                <w:lang w:val="fr-BE"/>
              </w:rPr>
              <w:t>PRENR__Nom</w:t>
            </w:r>
            <w:proofErr w:type="spellEnd"/>
            <w:r w:rsidRPr="00D74098">
              <w:rPr>
                <w:b/>
                <w:szCs w:val="20"/>
                <w:lang w:val="fr-BE"/>
              </w:rPr>
              <w:t>__</w:t>
            </w:r>
            <w:r w:rsidRPr="00D74098">
              <w:rPr>
                <w:b/>
                <w:szCs w:val="20"/>
                <w:lang w:val="fr-BE"/>
              </w:rPr>
              <w:fldChar w:fldCharType="end"/>
            </w:r>
          </w:p>
        </w:tc>
        <w:tc>
          <w:tcPr>
            <w:tcW w:w="5364" w:type="dxa"/>
            <w:gridSpan w:val="3"/>
            <w:tcBorders>
              <w:top w:val="single" w:sz="4" w:space="0" w:color="auto"/>
              <w:left w:val="single" w:sz="4" w:space="0" w:color="auto"/>
              <w:bottom w:val="single" w:sz="4" w:space="0" w:color="auto"/>
            </w:tcBorders>
            <w:shd w:val="clear" w:color="auto" w:fill="auto"/>
          </w:tcPr>
          <w:p w14:paraId="246F79BE" w14:textId="77777777" w:rsidR="000F49F8" w:rsidRPr="00987729" w:rsidRDefault="000F49F8" w:rsidP="00987729">
            <w:pPr>
              <w:rPr>
                <w:szCs w:val="20"/>
                <w:lang w:val="fr-BE"/>
              </w:rPr>
            </w:pPr>
            <w:r w:rsidRPr="00987729">
              <w:rPr>
                <w:szCs w:val="20"/>
                <w:lang w:val="fr-BE"/>
              </w:rPr>
              <w:t xml:space="preserve">Prénom: </w:t>
            </w:r>
            <w:r w:rsidRPr="00D74098">
              <w:rPr>
                <w:b/>
                <w:szCs w:val="20"/>
                <w:lang w:val="fr-BE"/>
              </w:rPr>
              <w:fldChar w:fldCharType="begin" w:fldLock="1"/>
            </w:r>
            <w:r w:rsidRPr="00D74098">
              <w:rPr>
                <w:b/>
                <w:szCs w:val="20"/>
                <w:lang w:val="fr-BE"/>
              </w:rPr>
              <w:instrText xml:space="preserve"> DOCVARIABLE PRENR__Prénom__ \* MERGEFORMAT </w:instrText>
            </w:r>
            <w:r w:rsidRPr="00D74098">
              <w:rPr>
                <w:b/>
                <w:szCs w:val="20"/>
                <w:lang w:val="fr-BE"/>
              </w:rPr>
              <w:fldChar w:fldCharType="separate"/>
            </w:r>
            <w:proofErr w:type="spellStart"/>
            <w:r w:rsidRPr="00D74098">
              <w:rPr>
                <w:b/>
                <w:szCs w:val="20"/>
                <w:lang w:val="fr-BE"/>
              </w:rPr>
              <w:t>PRENR__Prénom</w:t>
            </w:r>
            <w:proofErr w:type="spellEnd"/>
            <w:r w:rsidRPr="00D74098">
              <w:rPr>
                <w:b/>
                <w:szCs w:val="20"/>
                <w:lang w:val="fr-BE"/>
              </w:rPr>
              <w:t>__</w:t>
            </w:r>
            <w:r w:rsidRPr="00D74098">
              <w:rPr>
                <w:b/>
                <w:szCs w:val="20"/>
                <w:lang w:val="fr-BE"/>
              </w:rPr>
              <w:fldChar w:fldCharType="end"/>
            </w:r>
          </w:p>
          <w:p w14:paraId="639E2BD6" w14:textId="77777777" w:rsidR="000F49F8" w:rsidRPr="00987729" w:rsidRDefault="000F49F8" w:rsidP="00987729">
            <w:pPr>
              <w:rPr>
                <w:szCs w:val="20"/>
                <w:lang w:val="fr-BE"/>
              </w:rPr>
            </w:pPr>
          </w:p>
        </w:tc>
      </w:tr>
      <w:tr w:rsidR="000F49F8" w:rsidRPr="00D66609" w14:paraId="037B0999" w14:textId="77777777" w:rsidTr="00987729">
        <w:tblPrEx>
          <w:tblBorders>
            <w:insideH w:val="none" w:sz="0" w:space="0" w:color="auto"/>
            <w:insideV w:val="none" w:sz="0" w:space="0" w:color="auto"/>
          </w:tblBorders>
          <w:shd w:val="clear" w:color="auto" w:fill="auto"/>
        </w:tblPrEx>
        <w:tc>
          <w:tcPr>
            <w:tcW w:w="6027" w:type="dxa"/>
            <w:gridSpan w:val="2"/>
            <w:tcBorders>
              <w:top w:val="single" w:sz="4" w:space="0" w:color="auto"/>
              <w:bottom w:val="single" w:sz="4" w:space="0" w:color="auto"/>
              <w:right w:val="single" w:sz="4" w:space="0" w:color="auto"/>
            </w:tcBorders>
            <w:shd w:val="clear" w:color="auto" w:fill="auto"/>
          </w:tcPr>
          <w:p w14:paraId="3C2D6F49" w14:textId="77777777" w:rsidR="000F49F8" w:rsidRPr="00987729" w:rsidRDefault="000F49F8" w:rsidP="00987729">
            <w:pPr>
              <w:rPr>
                <w:szCs w:val="20"/>
                <w:lang w:val="fr-BE"/>
              </w:rPr>
            </w:pPr>
            <w:r w:rsidRPr="00987729">
              <w:rPr>
                <w:szCs w:val="20"/>
                <w:lang w:val="fr-BE"/>
              </w:rPr>
              <w:t xml:space="preserve">Adresse: </w:t>
            </w:r>
            <w:r w:rsidRPr="00D74098">
              <w:rPr>
                <w:b/>
                <w:szCs w:val="20"/>
                <w:lang w:val="fr-BE"/>
              </w:rPr>
              <w:fldChar w:fldCharType="begin" w:fldLock="1"/>
            </w:r>
            <w:r w:rsidRPr="00D74098">
              <w:rPr>
                <w:b/>
                <w:szCs w:val="20"/>
                <w:lang w:val="fr-BE"/>
              </w:rPr>
              <w:instrText xml:space="preserve"> DOCVARIABLE PRENR__Rue__ \* MERGEFORMAT </w:instrText>
            </w:r>
            <w:r w:rsidRPr="00D74098">
              <w:rPr>
                <w:b/>
                <w:szCs w:val="20"/>
                <w:lang w:val="fr-BE"/>
              </w:rPr>
              <w:fldChar w:fldCharType="separate"/>
            </w:r>
            <w:proofErr w:type="spellStart"/>
            <w:r w:rsidRPr="00D74098">
              <w:rPr>
                <w:b/>
                <w:szCs w:val="20"/>
                <w:lang w:val="fr-BE"/>
              </w:rPr>
              <w:t>PRENR__Rue</w:t>
            </w:r>
            <w:proofErr w:type="spellEnd"/>
            <w:r w:rsidRPr="00D74098">
              <w:rPr>
                <w:b/>
                <w:szCs w:val="20"/>
                <w:lang w:val="fr-BE"/>
              </w:rPr>
              <w:t>__</w:t>
            </w:r>
            <w:r w:rsidRPr="00D74098">
              <w:rPr>
                <w:b/>
                <w:szCs w:val="20"/>
                <w:lang w:val="fr-BE"/>
              </w:rPr>
              <w:fldChar w:fldCharType="end"/>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6131F15" w14:textId="77777777" w:rsidR="000F49F8" w:rsidRPr="00987729" w:rsidRDefault="000F49F8" w:rsidP="00987729">
            <w:pPr>
              <w:rPr>
                <w:szCs w:val="20"/>
                <w:lang w:val="fr-BE"/>
              </w:rPr>
            </w:pPr>
            <w:r w:rsidRPr="00987729">
              <w:rPr>
                <w:szCs w:val="20"/>
                <w:lang w:val="fr-BE"/>
              </w:rPr>
              <w:t xml:space="preserve">Numéro: </w:t>
            </w:r>
            <w:r w:rsidRPr="00D74098">
              <w:rPr>
                <w:b/>
                <w:szCs w:val="20"/>
                <w:lang w:val="fr-BE"/>
              </w:rPr>
              <w:fldChar w:fldCharType="begin" w:fldLock="1"/>
            </w:r>
            <w:r w:rsidRPr="00D74098">
              <w:rPr>
                <w:b/>
                <w:szCs w:val="20"/>
                <w:lang w:val="fr-BE"/>
              </w:rPr>
              <w:instrText xml:space="preserve"> DOCVARIABLE PRENR__No_rue__ \* MERGEFORMAT </w:instrText>
            </w:r>
            <w:r w:rsidRPr="00D74098">
              <w:rPr>
                <w:b/>
                <w:szCs w:val="20"/>
                <w:lang w:val="fr-BE"/>
              </w:rPr>
              <w:fldChar w:fldCharType="separate"/>
            </w:r>
            <w:r w:rsidRPr="00D74098">
              <w:rPr>
                <w:b/>
                <w:szCs w:val="20"/>
                <w:lang w:val="fr-BE"/>
              </w:rPr>
              <w:t>PRENR__</w:t>
            </w:r>
            <w:proofErr w:type="spellStart"/>
            <w:r w:rsidRPr="00D74098">
              <w:rPr>
                <w:b/>
                <w:szCs w:val="20"/>
                <w:lang w:val="fr-BE"/>
              </w:rPr>
              <w:t>No_rue</w:t>
            </w:r>
            <w:proofErr w:type="spellEnd"/>
            <w:r w:rsidRPr="00D74098">
              <w:rPr>
                <w:b/>
                <w:szCs w:val="20"/>
                <w:lang w:val="fr-BE"/>
              </w:rPr>
              <w:t>__</w:t>
            </w:r>
            <w:r w:rsidRPr="00D74098">
              <w:rPr>
                <w:b/>
                <w:szCs w:val="20"/>
                <w:lang w:val="fr-BE"/>
              </w:rPr>
              <w:fldChar w:fldCharType="end"/>
            </w:r>
          </w:p>
        </w:tc>
        <w:tc>
          <w:tcPr>
            <w:tcW w:w="2345" w:type="dxa"/>
            <w:tcBorders>
              <w:top w:val="single" w:sz="4" w:space="0" w:color="auto"/>
              <w:left w:val="single" w:sz="4" w:space="0" w:color="auto"/>
              <w:bottom w:val="single" w:sz="4" w:space="0" w:color="auto"/>
            </w:tcBorders>
            <w:shd w:val="clear" w:color="auto" w:fill="auto"/>
          </w:tcPr>
          <w:p w14:paraId="169C411F" w14:textId="77777777" w:rsidR="000F49F8" w:rsidRPr="00987729" w:rsidRDefault="000F49F8" w:rsidP="00987729">
            <w:pPr>
              <w:rPr>
                <w:szCs w:val="20"/>
                <w:lang w:val="fr-BE"/>
              </w:rPr>
            </w:pPr>
            <w:r w:rsidRPr="00987729">
              <w:rPr>
                <w:szCs w:val="20"/>
                <w:lang w:val="fr-BE"/>
              </w:rPr>
              <w:t xml:space="preserve">Boîte: </w:t>
            </w:r>
            <w:r w:rsidRPr="00D74098">
              <w:rPr>
                <w:b/>
                <w:szCs w:val="20"/>
                <w:lang w:val="fr-BE"/>
              </w:rPr>
              <w:fldChar w:fldCharType="begin" w:fldLock="1"/>
            </w:r>
            <w:r w:rsidRPr="00D74098">
              <w:rPr>
                <w:b/>
                <w:szCs w:val="20"/>
                <w:lang w:val="fr-BE"/>
              </w:rPr>
              <w:instrText xml:space="preserve"> DOCVARIABLE PRENR__Boite__ \* MERGEFORMAT </w:instrText>
            </w:r>
            <w:r w:rsidRPr="00D74098">
              <w:rPr>
                <w:b/>
                <w:szCs w:val="20"/>
                <w:lang w:val="fr-BE"/>
              </w:rPr>
              <w:fldChar w:fldCharType="separate"/>
            </w:r>
            <w:proofErr w:type="spellStart"/>
            <w:r w:rsidRPr="00D74098">
              <w:rPr>
                <w:b/>
                <w:szCs w:val="20"/>
                <w:lang w:val="fr-BE"/>
              </w:rPr>
              <w:t>PRENR__Boite</w:t>
            </w:r>
            <w:proofErr w:type="spellEnd"/>
            <w:r w:rsidRPr="00D74098">
              <w:rPr>
                <w:b/>
                <w:szCs w:val="20"/>
                <w:lang w:val="fr-BE"/>
              </w:rPr>
              <w:t>__</w:t>
            </w:r>
            <w:r w:rsidRPr="00D74098">
              <w:rPr>
                <w:b/>
                <w:szCs w:val="20"/>
                <w:lang w:val="fr-BE"/>
              </w:rPr>
              <w:fldChar w:fldCharType="end"/>
            </w:r>
          </w:p>
        </w:tc>
      </w:tr>
      <w:tr w:rsidR="000F49F8" w:rsidRPr="00D66609" w14:paraId="4855B606" w14:textId="77777777" w:rsidTr="00987729">
        <w:tblPrEx>
          <w:tblBorders>
            <w:insideH w:val="none" w:sz="0" w:space="0" w:color="auto"/>
            <w:insideV w:val="none" w:sz="0" w:space="0" w:color="auto"/>
          </w:tblBorders>
          <w:shd w:val="clear" w:color="auto" w:fill="auto"/>
        </w:tblPrEx>
        <w:tc>
          <w:tcPr>
            <w:tcW w:w="4530" w:type="dxa"/>
            <w:tcBorders>
              <w:top w:val="single" w:sz="4" w:space="0" w:color="auto"/>
              <w:bottom w:val="single" w:sz="4" w:space="0" w:color="auto"/>
              <w:right w:val="single" w:sz="4" w:space="0" w:color="auto"/>
            </w:tcBorders>
            <w:shd w:val="clear" w:color="auto" w:fill="auto"/>
          </w:tcPr>
          <w:p w14:paraId="222BE310" w14:textId="77777777" w:rsidR="000F49F8" w:rsidRPr="00987729" w:rsidRDefault="000F49F8" w:rsidP="00987729">
            <w:pPr>
              <w:rPr>
                <w:szCs w:val="20"/>
                <w:lang w:val="fr-BE"/>
              </w:rPr>
            </w:pPr>
            <w:r w:rsidRPr="00987729">
              <w:rPr>
                <w:szCs w:val="20"/>
                <w:lang w:val="fr-BE"/>
              </w:rPr>
              <w:t xml:space="preserve">Code postal: </w:t>
            </w:r>
            <w:r w:rsidRPr="00D74098">
              <w:rPr>
                <w:b/>
                <w:szCs w:val="20"/>
                <w:lang w:val="fr-BE"/>
              </w:rPr>
              <w:fldChar w:fldCharType="begin" w:fldLock="1"/>
            </w:r>
            <w:r w:rsidRPr="00D74098">
              <w:rPr>
                <w:b/>
                <w:szCs w:val="20"/>
                <w:lang w:val="fr-BE"/>
              </w:rPr>
              <w:instrText xml:space="preserve"> DOCVARIABLE PRENR__Code_postal__ \* MERGEFORMAT </w:instrText>
            </w:r>
            <w:r w:rsidRPr="00D74098">
              <w:rPr>
                <w:b/>
                <w:szCs w:val="20"/>
                <w:lang w:val="fr-BE"/>
              </w:rPr>
              <w:fldChar w:fldCharType="separate"/>
            </w:r>
            <w:r w:rsidRPr="00D74098">
              <w:rPr>
                <w:b/>
                <w:szCs w:val="20"/>
                <w:lang w:val="fr-BE"/>
              </w:rPr>
              <w:t>PRENR__</w:t>
            </w:r>
            <w:proofErr w:type="spellStart"/>
            <w:r w:rsidRPr="00D74098">
              <w:rPr>
                <w:b/>
                <w:szCs w:val="20"/>
                <w:lang w:val="fr-BE"/>
              </w:rPr>
              <w:t>Code_postal</w:t>
            </w:r>
            <w:proofErr w:type="spellEnd"/>
            <w:r w:rsidRPr="00D74098">
              <w:rPr>
                <w:b/>
                <w:szCs w:val="20"/>
                <w:lang w:val="fr-BE"/>
              </w:rPr>
              <w:t>__</w:t>
            </w:r>
            <w:r w:rsidRPr="00D74098">
              <w:rPr>
                <w:b/>
                <w:szCs w:val="20"/>
                <w:lang w:val="fr-BE"/>
              </w:rPr>
              <w:fldChar w:fldCharType="end"/>
            </w:r>
          </w:p>
        </w:tc>
        <w:tc>
          <w:tcPr>
            <w:tcW w:w="5364" w:type="dxa"/>
            <w:gridSpan w:val="3"/>
            <w:tcBorders>
              <w:top w:val="single" w:sz="4" w:space="0" w:color="auto"/>
              <w:left w:val="single" w:sz="4" w:space="0" w:color="auto"/>
              <w:bottom w:val="single" w:sz="4" w:space="0" w:color="auto"/>
            </w:tcBorders>
            <w:shd w:val="clear" w:color="auto" w:fill="auto"/>
          </w:tcPr>
          <w:p w14:paraId="08B2A44C" w14:textId="77777777" w:rsidR="000F49F8" w:rsidRPr="00987729" w:rsidRDefault="000F49F8" w:rsidP="00987729">
            <w:pPr>
              <w:rPr>
                <w:szCs w:val="20"/>
                <w:lang w:val="fr-BE"/>
              </w:rPr>
            </w:pPr>
            <w:r w:rsidRPr="00987729">
              <w:rPr>
                <w:szCs w:val="20"/>
                <w:lang w:val="fr-BE"/>
              </w:rPr>
              <w:t xml:space="preserve">Commune: </w:t>
            </w:r>
            <w:r w:rsidRPr="00D74098">
              <w:rPr>
                <w:b/>
                <w:szCs w:val="20"/>
                <w:lang w:val="fr-BE"/>
              </w:rPr>
              <w:fldChar w:fldCharType="begin" w:fldLock="1"/>
            </w:r>
            <w:r w:rsidRPr="00D74098">
              <w:rPr>
                <w:b/>
                <w:szCs w:val="20"/>
                <w:lang w:val="fr-BE"/>
              </w:rPr>
              <w:instrText xml:space="preserve"> DOCVARIABLE PRENR__Localité__ \* MERGEFORMAT </w:instrText>
            </w:r>
            <w:r w:rsidRPr="00D74098">
              <w:rPr>
                <w:b/>
                <w:szCs w:val="20"/>
                <w:lang w:val="fr-BE"/>
              </w:rPr>
              <w:fldChar w:fldCharType="separate"/>
            </w:r>
            <w:proofErr w:type="spellStart"/>
            <w:r w:rsidRPr="00D74098">
              <w:rPr>
                <w:b/>
                <w:szCs w:val="20"/>
                <w:lang w:val="fr-BE"/>
              </w:rPr>
              <w:t>PRENR__Localité</w:t>
            </w:r>
            <w:proofErr w:type="spellEnd"/>
            <w:r w:rsidRPr="00D74098">
              <w:rPr>
                <w:b/>
                <w:szCs w:val="20"/>
                <w:lang w:val="fr-BE"/>
              </w:rPr>
              <w:t>__</w:t>
            </w:r>
            <w:r w:rsidRPr="00D74098">
              <w:rPr>
                <w:b/>
                <w:szCs w:val="20"/>
                <w:lang w:val="fr-BE"/>
              </w:rPr>
              <w:fldChar w:fldCharType="end"/>
            </w:r>
          </w:p>
        </w:tc>
      </w:tr>
      <w:tr w:rsidR="000F49F8" w:rsidRPr="00987729" w14:paraId="7B0EA902" w14:textId="77777777" w:rsidTr="00987729">
        <w:tblPrEx>
          <w:tblBorders>
            <w:insideH w:val="none" w:sz="0" w:space="0" w:color="auto"/>
            <w:insideV w:val="none" w:sz="0" w:space="0" w:color="auto"/>
          </w:tblBorders>
          <w:shd w:val="clear" w:color="auto" w:fill="auto"/>
        </w:tblPrEx>
        <w:tc>
          <w:tcPr>
            <w:tcW w:w="4530" w:type="dxa"/>
            <w:tcBorders>
              <w:top w:val="single" w:sz="4" w:space="0" w:color="auto"/>
              <w:bottom w:val="single" w:sz="4" w:space="0" w:color="auto"/>
              <w:right w:val="single" w:sz="4" w:space="0" w:color="auto"/>
            </w:tcBorders>
            <w:shd w:val="clear" w:color="auto" w:fill="auto"/>
          </w:tcPr>
          <w:p w14:paraId="1B34E9C9" w14:textId="77777777" w:rsidR="000F49F8" w:rsidRPr="00987729" w:rsidRDefault="000F49F8" w:rsidP="00987729">
            <w:pPr>
              <w:rPr>
                <w:szCs w:val="20"/>
                <w:lang w:val="fr-BE"/>
              </w:rPr>
            </w:pPr>
            <w:r w:rsidRPr="00987729">
              <w:rPr>
                <w:szCs w:val="20"/>
                <w:lang w:val="fr-BE"/>
              </w:rPr>
              <w:t xml:space="preserve">Téléphone 1: </w:t>
            </w:r>
            <w:r w:rsidRPr="00D74098">
              <w:rPr>
                <w:b/>
                <w:szCs w:val="20"/>
                <w:lang w:val="fr-BE"/>
              </w:rPr>
              <w:fldChar w:fldCharType="begin" w:fldLock="1"/>
            </w:r>
            <w:r w:rsidRPr="00D74098">
              <w:rPr>
                <w:b/>
                <w:szCs w:val="20"/>
                <w:lang w:val="fr-BE"/>
              </w:rPr>
              <w:instrText xml:space="preserve"> DOCVARIABLE PRENR__Téléphone_1__ \* MERGEFORMAT </w:instrText>
            </w:r>
            <w:r w:rsidRPr="00D74098">
              <w:rPr>
                <w:b/>
                <w:szCs w:val="20"/>
                <w:lang w:val="fr-BE"/>
              </w:rPr>
              <w:fldChar w:fldCharType="separate"/>
            </w:r>
            <w:r w:rsidRPr="00D74098">
              <w:rPr>
                <w:b/>
                <w:szCs w:val="20"/>
                <w:lang w:val="fr-BE"/>
              </w:rPr>
              <w:t>PRENR__Téléphone_1__</w:t>
            </w:r>
            <w:r w:rsidRPr="00D74098">
              <w:rPr>
                <w:b/>
                <w:szCs w:val="20"/>
                <w:lang w:val="fr-BE"/>
              </w:rPr>
              <w:fldChar w:fldCharType="end"/>
            </w:r>
            <w:r w:rsidR="008115A2">
              <w:rPr>
                <w:b/>
                <w:szCs w:val="20"/>
                <w:lang w:val="fr-BE"/>
              </w:rPr>
              <w:t xml:space="preserve"> </w:t>
            </w:r>
            <w:r w:rsidR="008115A2" w:rsidRPr="008115A2">
              <w:rPr>
                <w:rFonts w:ascii="Verdana" w:hAnsi="Verdana"/>
                <w:sz w:val="18"/>
                <w:szCs w:val="18"/>
              </w:rPr>
              <w:fldChar w:fldCharType="begin"/>
            </w:r>
            <w:r w:rsidR="008115A2" w:rsidRPr="008115A2">
              <w:rPr>
                <w:rFonts w:ascii="Verdana" w:hAnsi="Verdana"/>
                <w:sz w:val="18"/>
                <w:szCs w:val="18"/>
                <w:lang w:val="fr-BE"/>
              </w:rPr>
              <w:instrText xml:space="preserve"> IF "</w:instrText>
            </w:r>
            <w:r w:rsidR="008115A2">
              <w:rPr>
                <w:rFonts w:ascii="Verdana" w:hAnsi="Verdana"/>
                <w:sz w:val="18"/>
                <w:szCs w:val="18"/>
              </w:rPr>
              <w:fldChar w:fldCharType="begin" w:fldLock="1"/>
            </w:r>
            <w:r w:rsidR="008115A2" w:rsidRPr="008115A2">
              <w:rPr>
                <w:rFonts w:ascii="Verdana" w:hAnsi="Verdana"/>
                <w:sz w:val="18"/>
                <w:szCs w:val="18"/>
                <w:lang w:val="fr-BE"/>
              </w:rPr>
              <w:instrText xml:space="preserve"> DOCVARIABLE PRENR__Type_téléphone_1_L__ </w:instrText>
            </w:r>
            <w:r w:rsidR="008115A2">
              <w:rPr>
                <w:rFonts w:ascii="Verdana" w:hAnsi="Verdana"/>
                <w:sz w:val="18"/>
                <w:szCs w:val="18"/>
              </w:rPr>
              <w:fldChar w:fldCharType="separate"/>
            </w:r>
            <w:r w:rsidR="008115A2" w:rsidRPr="008115A2">
              <w:rPr>
                <w:rFonts w:ascii="Verdana" w:hAnsi="Verdana"/>
                <w:sz w:val="18"/>
                <w:szCs w:val="18"/>
                <w:lang w:val="fr-BE"/>
              </w:rPr>
              <w:instrText>PRENR__Type_téléphone_1_L__</w:instrText>
            </w:r>
            <w:r w:rsidR="008115A2">
              <w:rPr>
                <w:rFonts w:ascii="Verdana" w:hAnsi="Verdana"/>
                <w:sz w:val="18"/>
                <w:szCs w:val="18"/>
              </w:rPr>
              <w:fldChar w:fldCharType="end"/>
            </w:r>
            <w:r w:rsidR="008115A2" w:rsidRPr="008115A2">
              <w:rPr>
                <w:rFonts w:ascii="Verdana" w:hAnsi="Verdana"/>
                <w:sz w:val="18"/>
                <w:szCs w:val="18"/>
                <w:lang w:val="fr-BE"/>
              </w:rPr>
              <w:instrText>" &lt;&gt; " " "(" ""</w:instrText>
            </w:r>
            <w:r w:rsidR="008115A2" w:rsidRPr="008115A2">
              <w:rPr>
                <w:rFonts w:ascii="Verdana" w:hAnsi="Verdana"/>
                <w:sz w:val="18"/>
                <w:szCs w:val="18"/>
              </w:rPr>
              <w:fldChar w:fldCharType="end"/>
            </w:r>
            <w:r w:rsidR="008115A2">
              <w:rPr>
                <w:rFonts w:ascii="Verdana" w:hAnsi="Verdana"/>
                <w:sz w:val="18"/>
                <w:szCs w:val="18"/>
              </w:rPr>
              <w:fldChar w:fldCharType="begin" w:fldLock="1"/>
            </w:r>
            <w:r w:rsidR="008115A2" w:rsidRPr="008115A2">
              <w:rPr>
                <w:rFonts w:ascii="Verdana" w:hAnsi="Verdana"/>
                <w:sz w:val="18"/>
                <w:szCs w:val="18"/>
                <w:lang w:val="fr-BE"/>
              </w:rPr>
              <w:instrText xml:space="preserve"> DOCVARIABLE PRENR__Type_téléphone_1_L__ \* MERGEFORMAT </w:instrText>
            </w:r>
            <w:r w:rsidR="008115A2">
              <w:rPr>
                <w:rFonts w:ascii="Verdana" w:hAnsi="Verdana"/>
                <w:sz w:val="18"/>
                <w:szCs w:val="18"/>
              </w:rPr>
              <w:fldChar w:fldCharType="separate"/>
            </w:r>
            <w:r w:rsidR="008115A2" w:rsidRPr="008115A2">
              <w:rPr>
                <w:rFonts w:ascii="Verdana" w:hAnsi="Verdana"/>
                <w:sz w:val="18"/>
                <w:szCs w:val="18"/>
                <w:lang w:val="fr-BE"/>
              </w:rPr>
              <w:t>PRENR__Type_téléphone_1_L__</w:t>
            </w:r>
            <w:r w:rsidR="008115A2">
              <w:rPr>
                <w:rFonts w:ascii="Verdana" w:hAnsi="Verdana"/>
                <w:sz w:val="18"/>
                <w:szCs w:val="18"/>
              </w:rPr>
              <w:fldChar w:fldCharType="end"/>
            </w:r>
            <w:r w:rsidR="008115A2" w:rsidRPr="008115A2">
              <w:rPr>
                <w:rFonts w:ascii="Verdana" w:hAnsi="Verdana"/>
                <w:b/>
                <w:sz w:val="18"/>
                <w:szCs w:val="18"/>
              </w:rPr>
              <w:fldChar w:fldCharType="begin"/>
            </w:r>
            <w:r w:rsidR="008115A2" w:rsidRPr="008115A2">
              <w:rPr>
                <w:rFonts w:ascii="Verdana" w:hAnsi="Verdana"/>
                <w:b/>
                <w:sz w:val="18"/>
                <w:szCs w:val="18"/>
                <w:lang w:val="fr-BE"/>
              </w:rPr>
              <w:instrText xml:space="preserve"> </w:instrText>
            </w:r>
            <w:r w:rsidR="008115A2" w:rsidRPr="008115A2">
              <w:rPr>
                <w:rFonts w:ascii="Verdana" w:hAnsi="Verdana"/>
                <w:sz w:val="18"/>
                <w:szCs w:val="18"/>
                <w:lang w:val="fr-BE"/>
              </w:rPr>
              <w:instrText>IF "</w:instrText>
            </w:r>
            <w:r w:rsidR="008115A2">
              <w:rPr>
                <w:rFonts w:ascii="Verdana" w:hAnsi="Verdana"/>
                <w:sz w:val="18"/>
                <w:szCs w:val="18"/>
              </w:rPr>
              <w:fldChar w:fldCharType="begin" w:fldLock="1"/>
            </w:r>
            <w:r w:rsidR="008115A2" w:rsidRPr="008115A2">
              <w:rPr>
                <w:rFonts w:ascii="Verdana" w:hAnsi="Verdana"/>
                <w:sz w:val="18"/>
                <w:szCs w:val="18"/>
                <w:lang w:val="fr-BE"/>
              </w:rPr>
              <w:instrText xml:space="preserve"> DOCVARIABLE PRENR__Type_téléphone_1_L__ </w:instrText>
            </w:r>
            <w:r w:rsidR="008115A2">
              <w:rPr>
                <w:rFonts w:ascii="Verdana" w:hAnsi="Verdana"/>
                <w:sz w:val="18"/>
                <w:szCs w:val="18"/>
              </w:rPr>
              <w:fldChar w:fldCharType="separate"/>
            </w:r>
            <w:r w:rsidR="008115A2" w:rsidRPr="008115A2">
              <w:rPr>
                <w:rFonts w:ascii="Verdana" w:hAnsi="Verdana"/>
                <w:sz w:val="18"/>
                <w:szCs w:val="18"/>
                <w:lang w:val="fr-BE"/>
              </w:rPr>
              <w:instrText>PRENR__Type_téléphone_1_L__</w:instrText>
            </w:r>
            <w:r w:rsidR="008115A2">
              <w:rPr>
                <w:rFonts w:ascii="Verdana" w:hAnsi="Verdana"/>
                <w:sz w:val="18"/>
                <w:szCs w:val="18"/>
              </w:rPr>
              <w:fldChar w:fldCharType="end"/>
            </w:r>
            <w:r w:rsidR="008115A2" w:rsidRPr="008115A2">
              <w:rPr>
                <w:rFonts w:ascii="Verdana" w:hAnsi="Verdana"/>
                <w:sz w:val="18"/>
                <w:szCs w:val="18"/>
                <w:lang w:val="fr-BE"/>
              </w:rPr>
              <w:instrText>" &lt;&gt; " " ")" ""</w:instrText>
            </w:r>
            <w:r w:rsidR="008115A2" w:rsidRPr="008115A2">
              <w:rPr>
                <w:rFonts w:ascii="Verdana" w:hAnsi="Verdana"/>
                <w:b/>
                <w:sz w:val="18"/>
                <w:szCs w:val="18"/>
              </w:rPr>
              <w:fldChar w:fldCharType="end"/>
            </w:r>
          </w:p>
          <w:p w14:paraId="57F9832F" w14:textId="77777777" w:rsidR="000F49F8" w:rsidRPr="00987729" w:rsidRDefault="000F49F8" w:rsidP="00987729">
            <w:pPr>
              <w:rPr>
                <w:szCs w:val="20"/>
                <w:lang w:val="fr-BE"/>
              </w:rPr>
            </w:pPr>
            <w:r w:rsidRPr="00987729">
              <w:rPr>
                <w:szCs w:val="20"/>
                <w:lang w:val="fr-BE"/>
              </w:rPr>
              <w:t xml:space="preserve">Téléphone 2: </w:t>
            </w:r>
            <w:r w:rsidRPr="00D74098">
              <w:rPr>
                <w:b/>
                <w:szCs w:val="20"/>
                <w:lang w:val="fr-BE"/>
              </w:rPr>
              <w:fldChar w:fldCharType="begin" w:fldLock="1"/>
            </w:r>
            <w:r w:rsidRPr="00D74098">
              <w:rPr>
                <w:b/>
                <w:szCs w:val="20"/>
                <w:lang w:val="fr-BE"/>
              </w:rPr>
              <w:instrText xml:space="preserve"> DOCVARIABLE PRENR__Téléphone_2__ \* MERGEFORMAT </w:instrText>
            </w:r>
            <w:r w:rsidRPr="00D74098">
              <w:rPr>
                <w:b/>
                <w:szCs w:val="20"/>
                <w:lang w:val="fr-BE"/>
              </w:rPr>
              <w:fldChar w:fldCharType="separate"/>
            </w:r>
            <w:r w:rsidRPr="00D74098">
              <w:rPr>
                <w:b/>
                <w:szCs w:val="20"/>
                <w:lang w:val="fr-BE"/>
              </w:rPr>
              <w:t>PRENR__Téléphone_2__</w:t>
            </w:r>
            <w:r w:rsidRPr="00D74098">
              <w:rPr>
                <w:b/>
                <w:szCs w:val="20"/>
                <w:lang w:val="fr-BE"/>
              </w:rPr>
              <w:fldChar w:fldCharType="end"/>
            </w:r>
            <w:r w:rsidR="008115A2">
              <w:rPr>
                <w:b/>
                <w:szCs w:val="20"/>
                <w:lang w:val="fr-BE"/>
              </w:rPr>
              <w:t xml:space="preserve"> </w:t>
            </w:r>
            <w:r w:rsidR="008115A2" w:rsidRPr="008115A2">
              <w:rPr>
                <w:rFonts w:ascii="Verdana" w:hAnsi="Verdana"/>
                <w:sz w:val="18"/>
                <w:szCs w:val="18"/>
              </w:rPr>
              <w:fldChar w:fldCharType="begin"/>
            </w:r>
            <w:r w:rsidR="008115A2" w:rsidRPr="008115A2">
              <w:rPr>
                <w:rFonts w:ascii="Verdana" w:hAnsi="Verdana"/>
                <w:sz w:val="18"/>
                <w:szCs w:val="18"/>
                <w:lang w:val="fr-BE"/>
              </w:rPr>
              <w:instrText xml:space="preserve"> IF "</w:instrText>
            </w:r>
            <w:r w:rsidR="008115A2">
              <w:rPr>
                <w:rFonts w:ascii="Verdana" w:hAnsi="Verdana"/>
                <w:sz w:val="18"/>
                <w:szCs w:val="18"/>
              </w:rPr>
              <w:fldChar w:fldCharType="begin" w:fldLock="1"/>
            </w:r>
            <w:r w:rsidR="008115A2" w:rsidRPr="008115A2">
              <w:rPr>
                <w:rFonts w:ascii="Verdana" w:hAnsi="Verdana"/>
                <w:sz w:val="18"/>
                <w:szCs w:val="18"/>
                <w:lang w:val="fr-BE"/>
              </w:rPr>
              <w:instrText xml:space="preserve"> DOCVARIABLE PRENR__Type_téléphone_2_L__ </w:instrText>
            </w:r>
            <w:r w:rsidR="008115A2">
              <w:rPr>
                <w:rFonts w:ascii="Verdana" w:hAnsi="Verdana"/>
                <w:sz w:val="18"/>
                <w:szCs w:val="18"/>
              </w:rPr>
              <w:fldChar w:fldCharType="separate"/>
            </w:r>
            <w:r w:rsidR="008115A2" w:rsidRPr="008115A2">
              <w:rPr>
                <w:rFonts w:ascii="Verdana" w:hAnsi="Verdana"/>
                <w:sz w:val="18"/>
                <w:szCs w:val="18"/>
                <w:lang w:val="fr-BE"/>
              </w:rPr>
              <w:instrText>PRENR__Type_téléphone_2_L__</w:instrText>
            </w:r>
            <w:r w:rsidR="008115A2">
              <w:rPr>
                <w:rFonts w:ascii="Verdana" w:hAnsi="Verdana"/>
                <w:sz w:val="18"/>
                <w:szCs w:val="18"/>
              </w:rPr>
              <w:fldChar w:fldCharType="end"/>
            </w:r>
            <w:r w:rsidR="008115A2" w:rsidRPr="008115A2">
              <w:rPr>
                <w:rFonts w:ascii="Verdana" w:hAnsi="Verdana"/>
                <w:sz w:val="18"/>
                <w:szCs w:val="18"/>
                <w:lang w:val="fr-BE"/>
              </w:rPr>
              <w:instrText>" &lt;&gt; " " "(" ""</w:instrText>
            </w:r>
            <w:r w:rsidR="008115A2" w:rsidRPr="008115A2">
              <w:rPr>
                <w:rFonts w:ascii="Verdana" w:hAnsi="Verdana"/>
                <w:sz w:val="18"/>
                <w:szCs w:val="18"/>
              </w:rPr>
              <w:fldChar w:fldCharType="end"/>
            </w:r>
            <w:r w:rsidR="008115A2">
              <w:rPr>
                <w:rFonts w:ascii="Verdana" w:hAnsi="Verdana"/>
                <w:sz w:val="18"/>
                <w:szCs w:val="18"/>
              </w:rPr>
              <w:fldChar w:fldCharType="begin" w:fldLock="1"/>
            </w:r>
            <w:r w:rsidR="008115A2" w:rsidRPr="008115A2">
              <w:rPr>
                <w:rFonts w:ascii="Verdana" w:hAnsi="Verdana"/>
                <w:sz w:val="18"/>
                <w:szCs w:val="18"/>
                <w:lang w:val="fr-BE"/>
              </w:rPr>
              <w:instrText xml:space="preserve"> DOCVARIABLE PRENR__Type_téléphone_2_L__ \* MERGEFORMAT </w:instrText>
            </w:r>
            <w:r w:rsidR="008115A2">
              <w:rPr>
                <w:rFonts w:ascii="Verdana" w:hAnsi="Verdana"/>
                <w:sz w:val="18"/>
                <w:szCs w:val="18"/>
              </w:rPr>
              <w:fldChar w:fldCharType="separate"/>
            </w:r>
            <w:r w:rsidR="008115A2" w:rsidRPr="008115A2">
              <w:rPr>
                <w:rFonts w:ascii="Verdana" w:hAnsi="Verdana"/>
                <w:sz w:val="18"/>
                <w:szCs w:val="18"/>
                <w:lang w:val="fr-BE"/>
              </w:rPr>
              <w:t>PRENR__Type_téléphone_2_L__</w:t>
            </w:r>
            <w:r w:rsidR="008115A2">
              <w:rPr>
                <w:rFonts w:ascii="Verdana" w:hAnsi="Verdana"/>
                <w:sz w:val="18"/>
                <w:szCs w:val="18"/>
              </w:rPr>
              <w:fldChar w:fldCharType="end"/>
            </w:r>
            <w:r w:rsidR="008115A2" w:rsidRPr="008115A2">
              <w:rPr>
                <w:rFonts w:ascii="Verdana" w:hAnsi="Verdana"/>
                <w:b/>
                <w:sz w:val="18"/>
                <w:szCs w:val="18"/>
              </w:rPr>
              <w:fldChar w:fldCharType="begin"/>
            </w:r>
            <w:r w:rsidR="008115A2" w:rsidRPr="008115A2">
              <w:rPr>
                <w:rFonts w:ascii="Verdana" w:hAnsi="Verdana"/>
                <w:b/>
                <w:sz w:val="18"/>
                <w:szCs w:val="18"/>
                <w:lang w:val="fr-BE"/>
              </w:rPr>
              <w:instrText xml:space="preserve"> </w:instrText>
            </w:r>
            <w:r w:rsidR="008115A2" w:rsidRPr="008115A2">
              <w:rPr>
                <w:rFonts w:ascii="Verdana" w:hAnsi="Verdana"/>
                <w:sz w:val="18"/>
                <w:szCs w:val="18"/>
                <w:lang w:val="fr-BE"/>
              </w:rPr>
              <w:instrText>IF "</w:instrText>
            </w:r>
            <w:r w:rsidR="008115A2">
              <w:rPr>
                <w:rFonts w:ascii="Verdana" w:hAnsi="Verdana"/>
                <w:sz w:val="18"/>
                <w:szCs w:val="18"/>
              </w:rPr>
              <w:fldChar w:fldCharType="begin" w:fldLock="1"/>
            </w:r>
            <w:r w:rsidR="008115A2" w:rsidRPr="008115A2">
              <w:rPr>
                <w:rFonts w:ascii="Verdana" w:hAnsi="Verdana"/>
                <w:sz w:val="18"/>
                <w:szCs w:val="18"/>
                <w:lang w:val="fr-BE"/>
              </w:rPr>
              <w:instrText xml:space="preserve"> DOCVARIABLE PRENR__Type_téléphone_2_L__ </w:instrText>
            </w:r>
            <w:r w:rsidR="008115A2">
              <w:rPr>
                <w:rFonts w:ascii="Verdana" w:hAnsi="Verdana"/>
                <w:sz w:val="18"/>
                <w:szCs w:val="18"/>
              </w:rPr>
              <w:fldChar w:fldCharType="separate"/>
            </w:r>
            <w:r w:rsidR="008115A2" w:rsidRPr="008115A2">
              <w:rPr>
                <w:rFonts w:ascii="Verdana" w:hAnsi="Verdana"/>
                <w:sz w:val="18"/>
                <w:szCs w:val="18"/>
                <w:lang w:val="fr-BE"/>
              </w:rPr>
              <w:instrText>PRENR__Type_téléphone_2_L__</w:instrText>
            </w:r>
            <w:r w:rsidR="008115A2">
              <w:rPr>
                <w:rFonts w:ascii="Verdana" w:hAnsi="Verdana"/>
                <w:sz w:val="18"/>
                <w:szCs w:val="18"/>
              </w:rPr>
              <w:fldChar w:fldCharType="end"/>
            </w:r>
            <w:r w:rsidR="008115A2" w:rsidRPr="008115A2">
              <w:rPr>
                <w:rFonts w:ascii="Verdana" w:hAnsi="Verdana"/>
                <w:sz w:val="18"/>
                <w:szCs w:val="18"/>
                <w:lang w:val="fr-BE"/>
              </w:rPr>
              <w:instrText>" &lt;&gt; " " ")" ""</w:instrText>
            </w:r>
            <w:r w:rsidR="008115A2" w:rsidRPr="008115A2">
              <w:rPr>
                <w:rFonts w:ascii="Verdana" w:hAnsi="Verdana"/>
                <w:b/>
                <w:sz w:val="18"/>
                <w:szCs w:val="18"/>
              </w:rPr>
              <w:fldChar w:fldCharType="end"/>
            </w:r>
          </w:p>
          <w:p w14:paraId="1A2A80A3" w14:textId="77777777" w:rsidR="000F49F8" w:rsidRPr="00987729" w:rsidRDefault="000F49F8" w:rsidP="00987729">
            <w:pPr>
              <w:rPr>
                <w:szCs w:val="20"/>
                <w:lang w:val="fr-BE"/>
              </w:rPr>
            </w:pPr>
            <w:r w:rsidRPr="00987729">
              <w:rPr>
                <w:szCs w:val="20"/>
                <w:lang w:val="fr-BE"/>
              </w:rPr>
              <w:t xml:space="preserve">Etat civil : </w:t>
            </w:r>
            <w:r w:rsidRPr="00D74098">
              <w:rPr>
                <w:b/>
                <w:szCs w:val="20"/>
                <w:lang w:val="fr-BE"/>
              </w:rPr>
              <w:fldChar w:fldCharType="begin" w:fldLock="1"/>
            </w:r>
            <w:r w:rsidRPr="00D74098">
              <w:rPr>
                <w:b/>
                <w:szCs w:val="20"/>
                <w:lang w:val="fr-BE"/>
              </w:rPr>
              <w:instrText xml:space="preserve"> DOCVARIABLE PRENR__Etat_civil_L__ \* MERGEFORMAT </w:instrText>
            </w:r>
            <w:r w:rsidRPr="00D74098">
              <w:rPr>
                <w:b/>
                <w:szCs w:val="20"/>
                <w:lang w:val="fr-BE"/>
              </w:rPr>
              <w:fldChar w:fldCharType="separate"/>
            </w:r>
            <w:r w:rsidRPr="00D74098">
              <w:rPr>
                <w:b/>
                <w:szCs w:val="20"/>
                <w:lang w:val="fr-BE"/>
              </w:rPr>
              <w:t>PRENR__</w:t>
            </w:r>
            <w:proofErr w:type="spellStart"/>
            <w:r w:rsidRPr="00D74098">
              <w:rPr>
                <w:b/>
                <w:szCs w:val="20"/>
                <w:lang w:val="fr-BE"/>
              </w:rPr>
              <w:t>Etat_civil_L</w:t>
            </w:r>
            <w:proofErr w:type="spellEnd"/>
            <w:r w:rsidRPr="00D74098">
              <w:rPr>
                <w:b/>
                <w:szCs w:val="20"/>
                <w:lang w:val="fr-BE"/>
              </w:rPr>
              <w:t>__</w:t>
            </w:r>
            <w:r w:rsidRPr="00D74098">
              <w:rPr>
                <w:b/>
                <w:szCs w:val="20"/>
                <w:lang w:val="fr-BE"/>
              </w:rPr>
              <w:fldChar w:fldCharType="end"/>
            </w:r>
          </w:p>
          <w:p w14:paraId="6B95A988" w14:textId="77777777" w:rsidR="000F49F8" w:rsidRPr="00987729" w:rsidRDefault="000F49F8" w:rsidP="00987729">
            <w:pPr>
              <w:rPr>
                <w:szCs w:val="20"/>
                <w:lang w:val="fr-BE"/>
              </w:rPr>
            </w:pPr>
            <w:r w:rsidRPr="00987729">
              <w:rPr>
                <w:szCs w:val="20"/>
                <w:lang w:val="fr-BE"/>
              </w:rPr>
              <w:t xml:space="preserve">Carte d’identité N°: </w:t>
            </w:r>
            <w:r w:rsidRPr="00D74098">
              <w:rPr>
                <w:b/>
                <w:szCs w:val="20"/>
                <w:lang w:val="fr-BE"/>
              </w:rPr>
              <w:fldChar w:fldCharType="begin" w:fldLock="1"/>
            </w:r>
            <w:r w:rsidRPr="00D74098">
              <w:rPr>
                <w:b/>
                <w:szCs w:val="20"/>
                <w:lang w:val="fr-BE"/>
              </w:rPr>
              <w:instrText xml:space="preserve"> DOCVARIABLE PRENR__Carte_identité__ \* MERGEFORMAT </w:instrText>
            </w:r>
            <w:r w:rsidRPr="00D74098">
              <w:rPr>
                <w:b/>
                <w:szCs w:val="20"/>
                <w:lang w:val="fr-BE"/>
              </w:rPr>
              <w:fldChar w:fldCharType="separate"/>
            </w:r>
            <w:r w:rsidRPr="00D74098">
              <w:rPr>
                <w:b/>
                <w:szCs w:val="20"/>
                <w:lang w:val="fr-BE"/>
              </w:rPr>
              <w:t>PRENR__</w:t>
            </w:r>
            <w:proofErr w:type="spellStart"/>
            <w:r w:rsidRPr="00D74098">
              <w:rPr>
                <w:b/>
                <w:szCs w:val="20"/>
                <w:lang w:val="fr-BE"/>
              </w:rPr>
              <w:t>Carte_identité</w:t>
            </w:r>
            <w:proofErr w:type="spellEnd"/>
            <w:r w:rsidRPr="00D74098">
              <w:rPr>
                <w:b/>
                <w:szCs w:val="20"/>
                <w:lang w:val="fr-BE"/>
              </w:rPr>
              <w:t>__</w:t>
            </w:r>
            <w:r w:rsidRPr="00D74098">
              <w:rPr>
                <w:b/>
                <w:szCs w:val="20"/>
                <w:lang w:val="fr-BE"/>
              </w:rPr>
              <w:fldChar w:fldCharType="end"/>
            </w:r>
          </w:p>
          <w:p w14:paraId="6795A8B6" w14:textId="77777777" w:rsidR="000F49F8" w:rsidRPr="00987729" w:rsidRDefault="000F49F8" w:rsidP="00987729">
            <w:pPr>
              <w:rPr>
                <w:szCs w:val="20"/>
                <w:lang w:val="fr-BE"/>
              </w:rPr>
            </w:pPr>
            <w:r w:rsidRPr="00F73356">
              <w:rPr>
                <w:szCs w:val="20"/>
                <w:lang w:val="fr-BE"/>
              </w:rPr>
              <w:t>N° de registre national ou d’entreprise:</w:t>
            </w:r>
          </w:p>
          <w:p w14:paraId="737633F1" w14:textId="77777777" w:rsidR="000F49F8" w:rsidRPr="00987729" w:rsidRDefault="000F49F8" w:rsidP="00987729">
            <w:pPr>
              <w:rPr>
                <w:szCs w:val="20"/>
                <w:lang w:val="fr-BE"/>
              </w:rPr>
            </w:pPr>
            <w:r w:rsidRPr="00D74098">
              <w:rPr>
                <w:b/>
                <w:szCs w:val="20"/>
                <w:lang w:val="fr-BE"/>
              </w:rPr>
              <w:fldChar w:fldCharType="begin" w:fldLock="1"/>
            </w:r>
            <w:r w:rsidRPr="00D74098">
              <w:rPr>
                <w:b/>
                <w:szCs w:val="20"/>
                <w:lang w:val="fr-BE"/>
              </w:rPr>
              <w:instrText xml:space="preserve"> DOCVARIABLE PRENR__No_registre_national__ \* MERGEFORMAT </w:instrText>
            </w:r>
            <w:r w:rsidRPr="00D74098">
              <w:rPr>
                <w:b/>
                <w:szCs w:val="20"/>
                <w:lang w:val="fr-BE"/>
              </w:rPr>
              <w:fldChar w:fldCharType="separate"/>
            </w:r>
            <w:r w:rsidRPr="00D74098">
              <w:rPr>
                <w:b/>
                <w:szCs w:val="20"/>
                <w:lang w:val="fr-BE"/>
              </w:rPr>
              <w:t>PRENR__</w:t>
            </w:r>
            <w:proofErr w:type="spellStart"/>
            <w:r w:rsidRPr="00D74098">
              <w:rPr>
                <w:b/>
                <w:szCs w:val="20"/>
                <w:lang w:val="fr-BE"/>
              </w:rPr>
              <w:t>No_registre_national</w:t>
            </w:r>
            <w:proofErr w:type="spellEnd"/>
            <w:r w:rsidRPr="00D74098">
              <w:rPr>
                <w:b/>
                <w:szCs w:val="20"/>
                <w:lang w:val="fr-BE"/>
              </w:rPr>
              <w:t>__</w:t>
            </w:r>
            <w:r w:rsidRPr="00D74098">
              <w:rPr>
                <w:b/>
                <w:szCs w:val="20"/>
                <w:lang w:val="fr-BE"/>
              </w:rPr>
              <w:fldChar w:fldCharType="end"/>
            </w:r>
            <w:r w:rsidR="00A02C16">
              <w:rPr>
                <w:b/>
                <w:szCs w:val="20"/>
                <w:lang w:val="fr-BE"/>
              </w:rPr>
              <w:t xml:space="preserve"> </w:t>
            </w:r>
            <w:r w:rsidR="00A02C16">
              <w:rPr>
                <w:b/>
                <w:szCs w:val="20"/>
                <w:lang w:val="fr-BE"/>
              </w:rPr>
              <w:fldChar w:fldCharType="begin" w:fldLock="1"/>
            </w:r>
            <w:r w:rsidR="00A02C16">
              <w:rPr>
                <w:b/>
                <w:szCs w:val="20"/>
                <w:lang w:val="fr-BE"/>
              </w:rPr>
              <w:instrText xml:space="preserve"> DOCVARIABLE PRENR__No_identification_BCE__ \* MERGEFORMAT </w:instrText>
            </w:r>
            <w:r w:rsidR="00A02C16">
              <w:rPr>
                <w:b/>
                <w:szCs w:val="20"/>
                <w:lang w:val="fr-BE"/>
              </w:rPr>
              <w:fldChar w:fldCharType="separate"/>
            </w:r>
            <w:r w:rsidR="00A02C16">
              <w:rPr>
                <w:b/>
                <w:szCs w:val="20"/>
                <w:lang w:val="fr-BE"/>
              </w:rPr>
              <w:t>PRENR__</w:t>
            </w:r>
            <w:proofErr w:type="spellStart"/>
            <w:r w:rsidR="00A02C16">
              <w:rPr>
                <w:b/>
                <w:szCs w:val="20"/>
                <w:lang w:val="fr-BE"/>
              </w:rPr>
              <w:t>No_identification_BCE</w:t>
            </w:r>
            <w:proofErr w:type="spellEnd"/>
            <w:r w:rsidR="00A02C16">
              <w:rPr>
                <w:b/>
                <w:szCs w:val="20"/>
                <w:lang w:val="fr-BE"/>
              </w:rPr>
              <w:t>__</w:t>
            </w:r>
            <w:r w:rsidR="00A02C16">
              <w:rPr>
                <w:b/>
                <w:szCs w:val="20"/>
                <w:lang w:val="fr-BE"/>
              </w:rPr>
              <w:fldChar w:fldCharType="end"/>
            </w:r>
            <w:r w:rsidRPr="00987729">
              <w:rPr>
                <w:szCs w:val="20"/>
                <w:lang w:val="fr-BE"/>
              </w:rPr>
              <w:br/>
              <w:t xml:space="preserve">N° du permis de conduire: </w:t>
            </w:r>
            <w:r w:rsidRPr="00D74098">
              <w:rPr>
                <w:b/>
                <w:szCs w:val="20"/>
                <w:lang w:val="fr-BE"/>
              </w:rPr>
              <w:fldChar w:fldCharType="begin" w:fldLock="1"/>
            </w:r>
            <w:r w:rsidRPr="00D74098">
              <w:rPr>
                <w:b/>
                <w:szCs w:val="20"/>
                <w:lang w:val="fr-BE"/>
              </w:rPr>
              <w:instrText xml:space="preserve"> DOCVARIABLE PRENR__Permis_no__ \* MERGEFORMAT </w:instrText>
            </w:r>
            <w:r w:rsidRPr="00D74098">
              <w:rPr>
                <w:b/>
                <w:szCs w:val="20"/>
                <w:lang w:val="fr-BE"/>
              </w:rPr>
              <w:fldChar w:fldCharType="separate"/>
            </w:r>
            <w:r w:rsidRPr="00D74098">
              <w:rPr>
                <w:b/>
                <w:szCs w:val="20"/>
                <w:lang w:val="fr-BE"/>
              </w:rPr>
              <w:t>PRENR__</w:t>
            </w:r>
            <w:proofErr w:type="spellStart"/>
            <w:r w:rsidRPr="00D74098">
              <w:rPr>
                <w:b/>
                <w:szCs w:val="20"/>
                <w:lang w:val="fr-BE"/>
              </w:rPr>
              <w:t>Permis_no</w:t>
            </w:r>
            <w:proofErr w:type="spellEnd"/>
            <w:r w:rsidRPr="00D74098">
              <w:rPr>
                <w:b/>
                <w:szCs w:val="20"/>
                <w:lang w:val="fr-BE"/>
              </w:rPr>
              <w:t>__</w:t>
            </w:r>
            <w:r w:rsidRPr="00D74098">
              <w:rPr>
                <w:b/>
                <w:szCs w:val="20"/>
                <w:lang w:val="fr-BE"/>
              </w:rPr>
              <w:fldChar w:fldCharType="end"/>
            </w:r>
            <w:r w:rsidRPr="00987729">
              <w:rPr>
                <w:szCs w:val="20"/>
                <w:lang w:val="fr-BE"/>
              </w:rPr>
              <w:t xml:space="preserve"> </w:t>
            </w:r>
          </w:p>
        </w:tc>
        <w:tc>
          <w:tcPr>
            <w:tcW w:w="5364" w:type="dxa"/>
            <w:gridSpan w:val="3"/>
            <w:tcBorders>
              <w:top w:val="single" w:sz="4" w:space="0" w:color="auto"/>
              <w:left w:val="single" w:sz="4" w:space="0" w:color="auto"/>
              <w:bottom w:val="single" w:sz="4" w:space="0" w:color="auto"/>
            </w:tcBorders>
            <w:shd w:val="clear" w:color="auto" w:fill="auto"/>
          </w:tcPr>
          <w:p w14:paraId="18B39EFD" w14:textId="77777777" w:rsidR="000F49F8" w:rsidRPr="00987729" w:rsidRDefault="000F49F8" w:rsidP="00987729">
            <w:pPr>
              <w:rPr>
                <w:szCs w:val="20"/>
                <w:lang w:val="fr-BE"/>
              </w:rPr>
            </w:pPr>
            <w:r w:rsidRPr="00987729">
              <w:rPr>
                <w:szCs w:val="20"/>
                <w:lang w:val="fr-BE"/>
              </w:rPr>
              <w:t xml:space="preserve">Email: </w:t>
            </w:r>
            <w:r w:rsidRPr="00D74098">
              <w:rPr>
                <w:b/>
                <w:szCs w:val="20"/>
                <w:lang w:val="fr-BE"/>
              </w:rPr>
              <w:fldChar w:fldCharType="begin" w:fldLock="1"/>
            </w:r>
            <w:r w:rsidRPr="00D74098">
              <w:rPr>
                <w:b/>
                <w:szCs w:val="20"/>
                <w:lang w:val="fr-BE"/>
              </w:rPr>
              <w:instrText xml:space="preserve"> DOCVARIABLE PRENR__E_mail__ \* MERGEFORMAT </w:instrText>
            </w:r>
            <w:r w:rsidRPr="00D74098">
              <w:rPr>
                <w:b/>
                <w:szCs w:val="20"/>
                <w:lang w:val="fr-BE"/>
              </w:rPr>
              <w:fldChar w:fldCharType="separate"/>
            </w:r>
            <w:r w:rsidRPr="00D74098">
              <w:rPr>
                <w:b/>
                <w:szCs w:val="20"/>
                <w:lang w:val="fr-BE"/>
              </w:rPr>
              <w:t>PRENR__</w:t>
            </w:r>
            <w:proofErr w:type="spellStart"/>
            <w:r w:rsidRPr="00D74098">
              <w:rPr>
                <w:b/>
                <w:szCs w:val="20"/>
                <w:lang w:val="fr-BE"/>
              </w:rPr>
              <w:t>E_mail</w:t>
            </w:r>
            <w:proofErr w:type="spellEnd"/>
            <w:r w:rsidRPr="00D74098">
              <w:rPr>
                <w:b/>
                <w:szCs w:val="20"/>
                <w:lang w:val="fr-BE"/>
              </w:rPr>
              <w:t>__</w:t>
            </w:r>
            <w:r w:rsidRPr="00D74098">
              <w:rPr>
                <w:b/>
                <w:szCs w:val="20"/>
                <w:lang w:val="fr-BE"/>
              </w:rPr>
              <w:fldChar w:fldCharType="end"/>
            </w:r>
          </w:p>
          <w:p w14:paraId="3DE6FBE5" w14:textId="77777777" w:rsidR="000F49F8" w:rsidRPr="00D74098" w:rsidRDefault="000F49F8" w:rsidP="00987729">
            <w:pPr>
              <w:rPr>
                <w:b/>
                <w:szCs w:val="20"/>
                <w:lang w:val="fr-BE"/>
              </w:rPr>
            </w:pPr>
            <w:r w:rsidRPr="00987729">
              <w:rPr>
                <w:szCs w:val="20"/>
                <w:lang w:val="fr-BE"/>
              </w:rPr>
              <w:t xml:space="preserve">Date de naissance: </w:t>
            </w:r>
            <w:r w:rsidRPr="00D74098">
              <w:rPr>
                <w:b/>
                <w:szCs w:val="20"/>
                <w:lang w:val="fr-BE"/>
              </w:rPr>
              <w:fldChar w:fldCharType="begin" w:fldLock="1"/>
            </w:r>
            <w:r w:rsidRPr="00D74098">
              <w:rPr>
                <w:b/>
                <w:szCs w:val="20"/>
                <w:lang w:val="fr-BE"/>
              </w:rPr>
              <w:instrText xml:space="preserve"> DOCVARIABLE PRENR__Naissance__ \* MERGEFORMAT </w:instrText>
            </w:r>
            <w:r w:rsidRPr="00D74098">
              <w:rPr>
                <w:b/>
                <w:szCs w:val="20"/>
                <w:lang w:val="fr-BE"/>
              </w:rPr>
              <w:fldChar w:fldCharType="separate"/>
            </w:r>
            <w:proofErr w:type="spellStart"/>
            <w:r w:rsidRPr="00D74098">
              <w:rPr>
                <w:b/>
                <w:szCs w:val="20"/>
                <w:lang w:val="fr-BE"/>
              </w:rPr>
              <w:t>PRENR__Naissance</w:t>
            </w:r>
            <w:proofErr w:type="spellEnd"/>
            <w:r w:rsidRPr="00D74098">
              <w:rPr>
                <w:b/>
                <w:szCs w:val="20"/>
                <w:lang w:val="fr-BE"/>
              </w:rPr>
              <w:t>__</w:t>
            </w:r>
            <w:r w:rsidRPr="00D74098">
              <w:rPr>
                <w:b/>
                <w:szCs w:val="20"/>
                <w:lang w:val="fr-BE"/>
              </w:rPr>
              <w:fldChar w:fldCharType="end"/>
            </w:r>
          </w:p>
          <w:p w14:paraId="615A4B91" w14:textId="77777777" w:rsidR="000F49F8" w:rsidRPr="00987729" w:rsidRDefault="000F49F8" w:rsidP="00987729">
            <w:pPr>
              <w:rPr>
                <w:szCs w:val="20"/>
                <w:lang w:val="fr-BE"/>
              </w:rPr>
            </w:pPr>
          </w:p>
          <w:p w14:paraId="6011EF89" w14:textId="77777777" w:rsidR="000F49F8" w:rsidRPr="00987729" w:rsidRDefault="000F49F8" w:rsidP="00987729">
            <w:pPr>
              <w:rPr>
                <w:szCs w:val="20"/>
                <w:lang w:val="fr-BE"/>
              </w:rPr>
            </w:pPr>
            <w:r w:rsidRPr="00987729">
              <w:rPr>
                <w:szCs w:val="20"/>
                <w:lang w:val="fr-BE"/>
              </w:rPr>
              <w:t xml:space="preserve">Valable jusqu’au: </w:t>
            </w:r>
            <w:r w:rsidRPr="00D74098">
              <w:rPr>
                <w:b/>
                <w:szCs w:val="20"/>
                <w:lang w:val="fr-BE"/>
              </w:rPr>
              <w:fldChar w:fldCharType="begin" w:fldLock="1"/>
            </w:r>
            <w:r w:rsidRPr="00D74098">
              <w:rPr>
                <w:b/>
                <w:szCs w:val="20"/>
                <w:lang w:val="fr-BE"/>
              </w:rPr>
              <w:instrText xml:space="preserve"> DOCVARIABLE PRENR__Date_fin_validité_carte_id__ \* MERGEFORMAT </w:instrText>
            </w:r>
            <w:r w:rsidRPr="00D74098">
              <w:rPr>
                <w:b/>
                <w:szCs w:val="20"/>
                <w:lang w:val="fr-BE"/>
              </w:rPr>
              <w:fldChar w:fldCharType="separate"/>
            </w:r>
            <w:r w:rsidRPr="00D74098">
              <w:rPr>
                <w:b/>
                <w:szCs w:val="20"/>
                <w:lang w:val="fr-BE"/>
              </w:rPr>
              <w:t>PRENR__</w:t>
            </w:r>
            <w:proofErr w:type="spellStart"/>
            <w:r w:rsidRPr="00D74098">
              <w:rPr>
                <w:b/>
                <w:szCs w:val="20"/>
                <w:lang w:val="fr-BE"/>
              </w:rPr>
              <w:t>Date_fin_validité_carte_id</w:t>
            </w:r>
            <w:proofErr w:type="spellEnd"/>
            <w:r w:rsidRPr="00D74098">
              <w:rPr>
                <w:b/>
                <w:szCs w:val="20"/>
                <w:lang w:val="fr-BE"/>
              </w:rPr>
              <w:t>__</w:t>
            </w:r>
            <w:r w:rsidRPr="00D74098">
              <w:rPr>
                <w:b/>
                <w:szCs w:val="20"/>
                <w:lang w:val="fr-BE"/>
              </w:rPr>
              <w:fldChar w:fldCharType="end"/>
            </w:r>
          </w:p>
          <w:p w14:paraId="2B1F5042" w14:textId="77777777" w:rsidR="000F49F8" w:rsidRPr="00987729" w:rsidRDefault="000F49F8" w:rsidP="00987729">
            <w:pPr>
              <w:rPr>
                <w:szCs w:val="20"/>
                <w:lang w:val="fr-BE"/>
              </w:rPr>
            </w:pPr>
            <w:r w:rsidRPr="00987729">
              <w:rPr>
                <w:szCs w:val="20"/>
                <w:lang w:val="fr-BE"/>
              </w:rPr>
              <w:t xml:space="preserve">N° d’unité d’établissement: </w:t>
            </w:r>
            <w:r w:rsidRPr="00D74098">
              <w:rPr>
                <w:b/>
                <w:szCs w:val="20"/>
                <w:lang w:val="fr-BE"/>
              </w:rPr>
              <w:fldChar w:fldCharType="begin" w:fldLock="1"/>
            </w:r>
            <w:r w:rsidRPr="00D74098">
              <w:rPr>
                <w:b/>
                <w:szCs w:val="20"/>
                <w:lang w:val="fr-BE"/>
              </w:rPr>
              <w:instrText xml:space="preserve"> DOCVARIABLE PRENR__No_unit_établ__ \* MERGEFORMAT </w:instrText>
            </w:r>
            <w:r w:rsidRPr="00D74098">
              <w:rPr>
                <w:b/>
                <w:szCs w:val="20"/>
                <w:lang w:val="fr-BE"/>
              </w:rPr>
              <w:fldChar w:fldCharType="separate"/>
            </w:r>
            <w:r w:rsidRPr="00D74098">
              <w:rPr>
                <w:b/>
                <w:szCs w:val="20"/>
                <w:lang w:val="fr-BE"/>
              </w:rPr>
              <w:t>PRENR__</w:t>
            </w:r>
            <w:proofErr w:type="spellStart"/>
            <w:r w:rsidRPr="00D74098">
              <w:rPr>
                <w:b/>
                <w:szCs w:val="20"/>
                <w:lang w:val="fr-BE"/>
              </w:rPr>
              <w:t>No_unit_établ</w:t>
            </w:r>
            <w:proofErr w:type="spellEnd"/>
            <w:r w:rsidRPr="00D74098">
              <w:rPr>
                <w:b/>
                <w:szCs w:val="20"/>
                <w:lang w:val="fr-BE"/>
              </w:rPr>
              <w:t>__</w:t>
            </w:r>
            <w:r w:rsidRPr="00D74098">
              <w:rPr>
                <w:b/>
                <w:szCs w:val="20"/>
                <w:lang w:val="fr-BE"/>
              </w:rPr>
              <w:fldChar w:fldCharType="end"/>
            </w:r>
          </w:p>
          <w:p w14:paraId="6B56C69F" w14:textId="77777777" w:rsidR="000F49F8" w:rsidRPr="00987729" w:rsidRDefault="000F49F8" w:rsidP="00987729">
            <w:pPr>
              <w:rPr>
                <w:szCs w:val="20"/>
                <w:lang w:val="fr-BE"/>
              </w:rPr>
            </w:pPr>
            <w:r w:rsidRPr="00987729">
              <w:rPr>
                <w:szCs w:val="20"/>
                <w:lang w:val="fr-BE"/>
              </w:rPr>
              <w:br/>
              <w:t xml:space="preserve">Valable jusqu’au: </w:t>
            </w:r>
            <w:r w:rsidRPr="00D74098">
              <w:rPr>
                <w:b/>
                <w:szCs w:val="20"/>
                <w:lang w:val="fr-BE"/>
              </w:rPr>
              <w:fldChar w:fldCharType="begin" w:fldLock="1"/>
            </w:r>
            <w:r w:rsidRPr="00D74098">
              <w:rPr>
                <w:b/>
                <w:szCs w:val="20"/>
                <w:lang w:val="fr-BE"/>
              </w:rPr>
              <w:instrText xml:space="preserve"> DOCVARIABLE PRENR__D_fin_val_permis__ \* MERGEFORMAT </w:instrText>
            </w:r>
            <w:r w:rsidRPr="00D74098">
              <w:rPr>
                <w:b/>
                <w:szCs w:val="20"/>
                <w:lang w:val="fr-BE"/>
              </w:rPr>
              <w:fldChar w:fldCharType="separate"/>
            </w:r>
            <w:r w:rsidRPr="00D74098">
              <w:rPr>
                <w:b/>
                <w:szCs w:val="20"/>
                <w:lang w:val="fr-BE"/>
              </w:rPr>
              <w:t>PRENR__</w:t>
            </w:r>
            <w:proofErr w:type="spellStart"/>
            <w:r w:rsidRPr="00D74098">
              <w:rPr>
                <w:b/>
                <w:szCs w:val="20"/>
                <w:lang w:val="fr-BE"/>
              </w:rPr>
              <w:t>D_fin_val_permis</w:t>
            </w:r>
            <w:proofErr w:type="spellEnd"/>
            <w:r w:rsidRPr="00D74098">
              <w:rPr>
                <w:b/>
                <w:szCs w:val="20"/>
                <w:lang w:val="fr-BE"/>
              </w:rPr>
              <w:t>__</w:t>
            </w:r>
            <w:r w:rsidRPr="00D74098">
              <w:rPr>
                <w:b/>
                <w:szCs w:val="20"/>
                <w:lang w:val="fr-BE"/>
              </w:rPr>
              <w:fldChar w:fldCharType="end"/>
            </w:r>
          </w:p>
        </w:tc>
      </w:tr>
      <w:tr w:rsidR="000F49F8" w:rsidRPr="00987729" w14:paraId="72553508" w14:textId="77777777" w:rsidTr="00987729">
        <w:tblPrEx>
          <w:tblBorders>
            <w:insideH w:val="none" w:sz="0" w:space="0" w:color="auto"/>
            <w:insideV w:val="none" w:sz="0" w:space="0" w:color="auto"/>
          </w:tblBorders>
          <w:shd w:val="clear" w:color="auto" w:fill="auto"/>
        </w:tblPrEx>
        <w:trPr>
          <w:trHeight w:val="551"/>
        </w:trPr>
        <w:tc>
          <w:tcPr>
            <w:tcW w:w="9894" w:type="dxa"/>
            <w:gridSpan w:val="4"/>
            <w:tcBorders>
              <w:top w:val="single" w:sz="4" w:space="0" w:color="auto"/>
              <w:bottom w:val="single" w:sz="4" w:space="0" w:color="auto"/>
            </w:tcBorders>
            <w:shd w:val="clear" w:color="auto" w:fill="auto"/>
          </w:tcPr>
          <w:p w14:paraId="7C76BD9D" w14:textId="77777777" w:rsidR="000F49F8" w:rsidRPr="00987729" w:rsidRDefault="000F49F8" w:rsidP="00987729">
            <w:pPr>
              <w:rPr>
                <w:szCs w:val="20"/>
                <w:lang w:val="fr-BE"/>
              </w:rPr>
            </w:pPr>
            <w:r w:rsidRPr="00987729">
              <w:rPr>
                <w:szCs w:val="20"/>
                <w:lang w:val="fr-BE"/>
              </w:rPr>
              <w:t>Vous connaissez notre bureau via :</w:t>
            </w:r>
            <w:r w:rsidR="00D74098">
              <w:rPr>
                <w:szCs w:val="20"/>
                <w:lang w:val="fr-BE"/>
              </w:rPr>
              <w:t xml:space="preserve"> </w:t>
            </w:r>
            <w:r w:rsidR="00D74098" w:rsidRPr="00D74098">
              <w:rPr>
                <w:vanish/>
                <w:szCs w:val="20"/>
                <w:lang w:val="fr-BE"/>
              </w:rPr>
              <w:t>ASK</w:t>
            </w:r>
            <w:r w:rsidR="00D74098">
              <w:rPr>
                <w:szCs w:val="20"/>
                <w:lang w:val="fr-BE"/>
              </w:rPr>
              <w:t xml:space="preserve"> </w:t>
            </w:r>
          </w:p>
        </w:tc>
      </w:tr>
    </w:tbl>
    <w:p w14:paraId="49E05DA1" w14:textId="77777777" w:rsidR="009964D6" w:rsidRDefault="009964D6" w:rsidP="000F49F8">
      <w:pPr>
        <w:rPr>
          <w:rFonts w:cs="Arial"/>
          <w:color w:val="222222"/>
          <w:sz w:val="14"/>
          <w:szCs w:val="14"/>
          <w:lang w:val="fr-BE"/>
        </w:rPr>
      </w:pPr>
    </w:p>
    <w:p w14:paraId="2F9A4B23" w14:textId="172A97CE" w:rsidR="00003CC2" w:rsidRPr="0015701F" w:rsidRDefault="00003CC2" w:rsidP="00003CC2">
      <w:pPr>
        <w:rPr>
          <w:b/>
          <w:sz w:val="16"/>
          <w:szCs w:val="16"/>
          <w:lang w:val="fr-BE"/>
        </w:rPr>
      </w:pPr>
      <w:r w:rsidRPr="0015701F">
        <w:rPr>
          <w:b/>
          <w:sz w:val="16"/>
          <w:szCs w:val="16"/>
          <w:lang w:val="fr-BE"/>
        </w:rPr>
        <w:t>Communication avec notre bureau</w:t>
      </w:r>
    </w:p>
    <w:p w14:paraId="56327150" w14:textId="738831F4" w:rsidR="00216351" w:rsidRDefault="002B18EC" w:rsidP="00216351">
      <w:pPr>
        <w:pStyle w:val="Commentaire"/>
        <w:jc w:val="both"/>
        <w:rPr>
          <w:rFonts w:ascii="Verdana" w:hAnsi="Verdana"/>
          <w:sz w:val="16"/>
          <w:szCs w:val="16"/>
        </w:rPr>
      </w:pPr>
      <w:r w:rsidRPr="00585EA3">
        <w:rPr>
          <w:rStyle w:val="hps"/>
          <w:rFonts w:cs="Arial"/>
          <w:color w:val="222222"/>
          <w:sz w:val="16"/>
          <w:szCs w:val="16"/>
          <w:lang w:val="fr-BE"/>
        </w:rPr>
        <w:t>Vous vous êtes vu proposer de recevoir les informations sur support papier ou support électronique</w:t>
      </w:r>
      <w:r w:rsidR="00C138BA" w:rsidRPr="00585EA3">
        <w:rPr>
          <w:rStyle w:val="hps"/>
          <w:rFonts w:cs="Arial"/>
          <w:color w:val="222222"/>
          <w:sz w:val="16"/>
          <w:szCs w:val="16"/>
          <w:lang w:val="fr-BE"/>
        </w:rPr>
        <w:t xml:space="preserve"> (y compris</w:t>
      </w:r>
      <w:r w:rsidR="00E1753F" w:rsidRPr="00585EA3">
        <w:rPr>
          <w:rStyle w:val="hps"/>
          <w:rFonts w:cs="Arial"/>
          <w:color w:val="222222"/>
          <w:sz w:val="16"/>
          <w:szCs w:val="16"/>
          <w:lang w:val="fr-BE"/>
        </w:rPr>
        <w:t xml:space="preserve"> un </w:t>
      </w:r>
      <w:r w:rsidR="00C138BA" w:rsidRPr="00585EA3">
        <w:rPr>
          <w:rStyle w:val="hps"/>
          <w:rFonts w:cs="Arial"/>
          <w:color w:val="222222"/>
          <w:sz w:val="16"/>
          <w:szCs w:val="16"/>
          <w:lang w:val="fr-BE"/>
        </w:rPr>
        <w:t xml:space="preserve"> site internet)</w:t>
      </w:r>
      <w:r w:rsidRPr="00585EA3">
        <w:rPr>
          <w:rStyle w:val="hps"/>
          <w:rFonts w:cs="Arial"/>
          <w:color w:val="222222"/>
          <w:sz w:val="16"/>
          <w:szCs w:val="16"/>
          <w:lang w:val="fr-BE"/>
        </w:rPr>
        <w:t xml:space="preserve">. </w:t>
      </w:r>
      <w:r w:rsidR="00003CC2" w:rsidRPr="00585EA3">
        <w:rPr>
          <w:rStyle w:val="hps"/>
          <w:rFonts w:cs="Arial"/>
          <w:color w:val="222222"/>
          <w:sz w:val="16"/>
          <w:szCs w:val="16"/>
          <w:lang w:val="fr-BE"/>
        </w:rPr>
        <w:t>Notre bureau</w:t>
      </w:r>
      <w:r w:rsidR="00003CC2" w:rsidRPr="00585EA3">
        <w:rPr>
          <w:rFonts w:cs="Arial"/>
          <w:color w:val="222222"/>
          <w:sz w:val="16"/>
          <w:szCs w:val="16"/>
          <w:lang w:val="fr-BE"/>
        </w:rPr>
        <w:t xml:space="preserve"> </w:t>
      </w:r>
      <w:r w:rsidR="00003CC2" w:rsidRPr="00585EA3">
        <w:rPr>
          <w:rStyle w:val="hps"/>
          <w:rFonts w:cs="Arial"/>
          <w:color w:val="222222"/>
          <w:sz w:val="16"/>
          <w:szCs w:val="16"/>
          <w:lang w:val="fr-BE"/>
        </w:rPr>
        <w:t>communique</w:t>
      </w:r>
      <w:r w:rsidR="00003CC2" w:rsidRPr="00585EA3">
        <w:rPr>
          <w:rFonts w:cs="Arial"/>
          <w:color w:val="222222"/>
          <w:sz w:val="16"/>
          <w:szCs w:val="16"/>
          <w:lang w:val="fr-BE"/>
        </w:rPr>
        <w:t xml:space="preserve"> </w:t>
      </w:r>
      <w:r w:rsidR="00003CC2" w:rsidRPr="00585EA3">
        <w:rPr>
          <w:rStyle w:val="hps"/>
          <w:rFonts w:cs="Arial"/>
          <w:color w:val="222222"/>
          <w:sz w:val="16"/>
          <w:szCs w:val="16"/>
          <w:lang w:val="fr-BE"/>
        </w:rPr>
        <w:t>autant que possible</w:t>
      </w:r>
      <w:r w:rsidR="00003CC2" w:rsidRPr="00585EA3">
        <w:rPr>
          <w:rFonts w:cs="Arial"/>
          <w:color w:val="222222"/>
          <w:sz w:val="16"/>
          <w:szCs w:val="16"/>
          <w:lang w:val="fr-BE"/>
        </w:rPr>
        <w:t xml:space="preserve"> </w:t>
      </w:r>
      <w:r w:rsidR="00003CC2" w:rsidRPr="00585EA3">
        <w:rPr>
          <w:rStyle w:val="hps"/>
          <w:rFonts w:cs="Arial"/>
          <w:color w:val="222222"/>
          <w:sz w:val="16"/>
          <w:szCs w:val="16"/>
          <w:lang w:val="fr-BE"/>
        </w:rPr>
        <w:t>avec vous par</w:t>
      </w:r>
      <w:r w:rsidR="00003CC2" w:rsidRPr="00585EA3">
        <w:rPr>
          <w:rFonts w:cs="Arial"/>
          <w:color w:val="222222"/>
          <w:sz w:val="16"/>
          <w:szCs w:val="16"/>
          <w:lang w:val="fr-BE"/>
        </w:rPr>
        <w:t xml:space="preserve"> voie électronique, ce que vous avez déclaré</w:t>
      </w:r>
      <w:r w:rsidRPr="00585EA3">
        <w:rPr>
          <w:rFonts w:cs="Arial"/>
          <w:color w:val="222222"/>
          <w:sz w:val="16"/>
          <w:szCs w:val="16"/>
          <w:lang w:val="fr-BE"/>
        </w:rPr>
        <w:t xml:space="preserve"> </w:t>
      </w:r>
      <w:r w:rsidR="00003CC2" w:rsidRPr="00585EA3">
        <w:rPr>
          <w:rFonts w:cs="Arial"/>
          <w:color w:val="222222"/>
          <w:sz w:val="16"/>
          <w:szCs w:val="16"/>
          <w:lang w:val="fr-BE"/>
        </w:rPr>
        <w:t>préférer</w:t>
      </w:r>
      <w:r w:rsidRPr="00585EA3">
        <w:rPr>
          <w:rFonts w:cs="Arial"/>
          <w:color w:val="222222"/>
          <w:sz w:val="16"/>
          <w:szCs w:val="16"/>
          <w:lang w:val="fr-BE"/>
        </w:rPr>
        <w:t>.</w:t>
      </w:r>
      <w:r w:rsidR="00003CC2" w:rsidRPr="00585EA3">
        <w:rPr>
          <w:rFonts w:cs="Arial"/>
          <w:color w:val="222222"/>
          <w:sz w:val="16"/>
          <w:szCs w:val="16"/>
          <w:lang w:val="fr-BE"/>
        </w:rPr>
        <w:t xml:space="preserve"> Par la signature du présent document, vous marquez votre accord sur cette méthode/support de communication et sur l’exactitude de l’adresse email communiquée. Vous vous engagez également à nous communiquer tout changement de vos coordonnées y compris d’adresse email. </w:t>
      </w:r>
      <w:r w:rsidR="00216351" w:rsidRPr="00585EA3">
        <w:rPr>
          <w:rFonts w:cs="Arial"/>
          <w:sz w:val="16"/>
          <w:szCs w:val="16"/>
        </w:rPr>
        <w:t>Si</w:t>
      </w:r>
      <w:r w:rsidR="00585EA3" w:rsidRPr="00585EA3">
        <w:rPr>
          <w:rFonts w:cs="Arial"/>
          <w:sz w:val="16"/>
          <w:szCs w:val="16"/>
        </w:rPr>
        <w:t xml:space="preserve">, </w:t>
      </w:r>
      <w:r w:rsidR="00216351" w:rsidRPr="00585EA3">
        <w:rPr>
          <w:rFonts w:cs="Arial"/>
          <w:sz w:val="16"/>
          <w:szCs w:val="16"/>
        </w:rPr>
        <w:t xml:space="preserve">par la suite, vous souhaitez recevoir les informations sur papier, </w:t>
      </w:r>
      <w:r w:rsidR="00305F8D">
        <w:rPr>
          <w:rFonts w:cs="Arial"/>
          <w:sz w:val="16"/>
          <w:szCs w:val="16"/>
        </w:rPr>
        <w:t>notre</w:t>
      </w:r>
      <w:r w:rsidR="00216351" w:rsidRPr="00585EA3">
        <w:rPr>
          <w:rFonts w:cs="Arial"/>
          <w:sz w:val="16"/>
          <w:szCs w:val="16"/>
        </w:rPr>
        <w:t xml:space="preserve"> bureau vous les fournit sur simple demande.</w:t>
      </w:r>
    </w:p>
    <w:p w14:paraId="5DFC9D70" w14:textId="77777777" w:rsidR="00003CC2" w:rsidRPr="0015701F" w:rsidRDefault="00003CC2" w:rsidP="00003CC2">
      <w:pPr>
        <w:rPr>
          <w:rFonts w:cs="Arial"/>
          <w:color w:val="222222"/>
          <w:sz w:val="16"/>
          <w:szCs w:val="16"/>
          <w:lang w:val="fr-BE"/>
        </w:rPr>
      </w:pPr>
    </w:p>
    <w:p w14:paraId="3F30C321" w14:textId="77777777" w:rsidR="00003CC2" w:rsidRPr="0015701F" w:rsidRDefault="00003CC2" w:rsidP="00003CC2">
      <w:pPr>
        <w:rPr>
          <w:rFonts w:cs="Arial"/>
          <w:b/>
          <w:color w:val="222222"/>
          <w:sz w:val="16"/>
          <w:szCs w:val="16"/>
          <w:lang w:val="fr-BE"/>
        </w:rPr>
      </w:pPr>
      <w:r w:rsidRPr="0015701F">
        <w:rPr>
          <w:rFonts w:cs="Arial"/>
          <w:b/>
          <w:color w:val="222222"/>
          <w:sz w:val="16"/>
          <w:szCs w:val="16"/>
          <w:lang w:val="fr-BE"/>
        </w:rPr>
        <w:t>Politique de protection des données à caractère personnel</w:t>
      </w:r>
    </w:p>
    <w:p w14:paraId="4CBAA2FA" w14:textId="77777777" w:rsidR="00003CC2" w:rsidRPr="0015701F" w:rsidRDefault="00003CC2" w:rsidP="00003CC2">
      <w:pPr>
        <w:rPr>
          <w:rFonts w:cs="Arial"/>
          <w:sz w:val="16"/>
          <w:szCs w:val="16"/>
          <w:lang w:val="fr-BE"/>
        </w:rPr>
      </w:pPr>
      <w:r w:rsidRPr="0015701F">
        <w:rPr>
          <w:rFonts w:cs="Arial"/>
          <w:color w:val="222222"/>
          <w:sz w:val="16"/>
          <w:szCs w:val="16"/>
          <w:lang w:val="fr-BE"/>
        </w:rPr>
        <w:t xml:space="preserve">Dans le cadre de nos activités, notre bureau est amené à traiter des données à caractère personnel. En signant ce document, vous autorisez notre bureau à traiter et à transmettre ces données dans le cadre de la souscription et de la gestion des contrats que vous souhaitez conclure par l’intermédiaire de notre bureau. </w:t>
      </w:r>
      <w:r w:rsidRPr="006D2595">
        <w:rPr>
          <w:rFonts w:cs="Arial"/>
          <w:color w:val="222222"/>
          <w:sz w:val="16"/>
          <w:szCs w:val="16"/>
        </w:rPr>
        <w:t xml:space="preserve">Les données peuvent également être traitées par notre bureau à des fins commerciales. Si vous ne souhaitez pas  recevoir des informations commerciales de notre bureau, veuillez cocher la case ci-après : </w:t>
      </w:r>
      <w:r w:rsidRPr="006D2595">
        <w:rPr>
          <w:rFonts w:cs="Arial"/>
          <w:color w:val="222222"/>
          <w:sz w:val="16"/>
          <w:szCs w:val="16"/>
        </w:rPr>
        <w:sym w:font="Wingdings" w:char="F06F"/>
      </w:r>
      <w:r>
        <w:rPr>
          <w:rFonts w:cs="Arial"/>
          <w:color w:val="222222"/>
          <w:sz w:val="16"/>
          <w:szCs w:val="16"/>
        </w:rPr>
        <w:t xml:space="preserve"> </w:t>
      </w:r>
      <w:r w:rsidRPr="0015701F">
        <w:rPr>
          <w:rFonts w:cs="Arial"/>
          <w:sz w:val="16"/>
          <w:szCs w:val="16"/>
          <w:lang w:val="fr-BE"/>
        </w:rPr>
        <w:t xml:space="preserve">Vous trouverez plus d'informations sur le traitement des données à caractère personnel par notre bureau dans notre Politique de respect des données à caractère personnel </w:t>
      </w:r>
      <w:r w:rsidRPr="007A3FF3">
        <w:rPr>
          <w:rFonts w:cs="Arial"/>
          <w:sz w:val="16"/>
          <w:szCs w:val="16"/>
          <w:lang w:val="fr-BE"/>
        </w:rPr>
        <w:t>reprise ci-après.</w:t>
      </w:r>
    </w:p>
    <w:p w14:paraId="2F0B306E" w14:textId="77777777" w:rsidR="00003CC2" w:rsidRPr="0015701F" w:rsidRDefault="00003CC2" w:rsidP="00003CC2">
      <w:pPr>
        <w:rPr>
          <w:rFonts w:cs="Arial"/>
          <w:sz w:val="16"/>
          <w:szCs w:val="16"/>
          <w:lang w:val="fr-BE"/>
        </w:rPr>
      </w:pPr>
    </w:p>
    <w:p w14:paraId="5B4DBD1B" w14:textId="77777777" w:rsidR="00003CC2" w:rsidRPr="0015701F" w:rsidRDefault="00003CC2" w:rsidP="00003CC2">
      <w:pPr>
        <w:rPr>
          <w:rFonts w:cs="Arial"/>
          <w:color w:val="222222"/>
          <w:sz w:val="16"/>
          <w:szCs w:val="16"/>
          <w:lang w:val="fr-BE"/>
        </w:rPr>
      </w:pPr>
      <w:r w:rsidRPr="0015701F">
        <w:rPr>
          <w:rFonts w:cs="Arial"/>
          <w:color w:val="222222"/>
          <w:sz w:val="16"/>
          <w:szCs w:val="16"/>
          <w:lang w:val="fr-BE"/>
        </w:rPr>
        <w:t>Le traitement de certaines données à caractère personnel nécessite votre consentement explicite</w:t>
      </w:r>
      <w:r>
        <w:rPr>
          <w:rFonts w:cs="Arial"/>
          <w:color w:val="222222"/>
          <w:sz w:val="16"/>
          <w:szCs w:val="16"/>
          <w:lang w:val="fr-BE"/>
        </w:rPr>
        <w:t> :</w:t>
      </w:r>
      <w:r w:rsidRPr="0015701F">
        <w:rPr>
          <w:rFonts w:cs="Arial"/>
          <w:color w:val="222222"/>
          <w:sz w:val="16"/>
          <w:szCs w:val="16"/>
          <w:lang w:val="fr-BE"/>
        </w:rPr>
        <w:t xml:space="preserve"> </w:t>
      </w:r>
    </w:p>
    <w:p w14:paraId="505CAA25" w14:textId="77777777" w:rsidR="00972ACA" w:rsidRPr="00972ACA" w:rsidRDefault="00003CC2" w:rsidP="00972ACA">
      <w:pPr>
        <w:autoSpaceDE w:val="0"/>
        <w:autoSpaceDN w:val="0"/>
        <w:rPr>
          <w:rFonts w:cs="Arial"/>
          <w:sz w:val="16"/>
          <w:szCs w:val="16"/>
          <w:lang w:val="fr-BE" w:eastAsia="fr-BE"/>
        </w:rPr>
      </w:pPr>
      <w:r w:rsidRPr="006D2595">
        <w:rPr>
          <w:rFonts w:cs="Arial"/>
          <w:color w:val="222222"/>
          <w:sz w:val="16"/>
          <w:szCs w:val="16"/>
        </w:rPr>
        <w:sym w:font="Wingdings" w:char="F06F"/>
      </w:r>
      <w:r>
        <w:rPr>
          <w:rFonts w:cs="Arial"/>
          <w:color w:val="222222"/>
          <w:sz w:val="16"/>
          <w:szCs w:val="16"/>
        </w:rPr>
        <w:t xml:space="preserve"> </w:t>
      </w:r>
      <w:r w:rsidRPr="0015701F">
        <w:rPr>
          <w:rFonts w:cs="Arial"/>
          <w:sz w:val="16"/>
          <w:szCs w:val="16"/>
          <w:lang w:val="fr-BE"/>
        </w:rPr>
        <w:t>Pour accord quant au traitement de données médicales dans le cadre de dossiers d’assurances.</w:t>
      </w:r>
      <w:r w:rsidR="00972ACA">
        <w:rPr>
          <w:rFonts w:cs="Arial"/>
          <w:sz w:val="16"/>
          <w:szCs w:val="16"/>
          <w:lang w:val="fr-BE"/>
        </w:rPr>
        <w:br/>
      </w:r>
      <w:r w:rsidR="00972ACA">
        <w:rPr>
          <w:rFonts w:ascii="Calibri" w:hAnsi="Calibri" w:cs="Calibri"/>
          <w:i/>
          <w:iCs/>
          <w:sz w:val="22"/>
          <w:szCs w:val="22"/>
          <w:lang w:val="nl-NL"/>
        </w:rPr>
        <w:t xml:space="preserve">□ </w:t>
      </w:r>
      <w:r w:rsidR="00972ACA" w:rsidRPr="00972ACA">
        <w:rPr>
          <w:rFonts w:cs="Arial"/>
          <w:sz w:val="16"/>
          <w:szCs w:val="16"/>
          <w:lang w:eastAsia="fr-BE"/>
        </w:rPr>
        <w:t>Pour accord quant au traitement de données relatives aux condamnations pénales et aux infractions pénales ou aux mesures de sûreté connexes dans le cadre de dossiers d’assurances.</w:t>
      </w:r>
    </w:p>
    <w:p w14:paraId="0DF83884" w14:textId="77777777" w:rsidR="00003CC2" w:rsidRPr="0015701F" w:rsidRDefault="00003CC2" w:rsidP="00003CC2">
      <w:pPr>
        <w:rPr>
          <w:rFonts w:cs="Arial"/>
          <w:sz w:val="16"/>
          <w:szCs w:val="16"/>
          <w:lang w:val="fr-BE"/>
        </w:rPr>
      </w:pPr>
    </w:p>
    <w:p w14:paraId="069CE916" w14:textId="77777777" w:rsidR="00003CC2" w:rsidRPr="0015701F" w:rsidRDefault="00003CC2" w:rsidP="00003CC2">
      <w:pPr>
        <w:rPr>
          <w:rFonts w:cs="Arial"/>
          <w:sz w:val="16"/>
          <w:szCs w:val="16"/>
          <w:lang w:val="fr-BE"/>
        </w:rPr>
      </w:pPr>
      <w:r w:rsidRPr="0015701F">
        <w:rPr>
          <w:rFonts w:cs="Arial"/>
          <w:sz w:val="16"/>
          <w:szCs w:val="16"/>
          <w:lang w:val="fr-BE"/>
        </w:rPr>
        <w:t xml:space="preserve">Moyennant le respect de certaines conditions, vous avez le droit d’accéder, de rectifier, de vous opposer à l’utilisation de, ou demander l’effacement, la limitation ou la portabilité de vos données à caractère personnel.  Des informations complémentaires sur la protection des données à caractère personnel peuvent être obtenues auprès de l’Autorité de Protection des Données, Rue de la Presse 35 à 1000 Bruxelles </w:t>
      </w:r>
      <w:r>
        <w:rPr>
          <w:rFonts w:cs="Arial"/>
          <w:sz w:val="16"/>
          <w:szCs w:val="16"/>
          <w:lang w:val="fr-BE"/>
        </w:rPr>
        <w:t>-</w:t>
      </w:r>
      <w:r w:rsidRPr="0015701F">
        <w:rPr>
          <w:rFonts w:cs="Arial"/>
          <w:sz w:val="16"/>
          <w:szCs w:val="16"/>
          <w:lang w:val="fr-BE"/>
        </w:rPr>
        <w:t xml:space="preserve"> </w:t>
      </w:r>
      <w:hyperlink r:id="rId9" w:history="1">
        <w:r w:rsidRPr="0015701F">
          <w:rPr>
            <w:rStyle w:val="Lienhypertexte"/>
            <w:rFonts w:cs="Arial"/>
            <w:sz w:val="16"/>
            <w:szCs w:val="16"/>
            <w:lang w:val="fr-BE"/>
          </w:rPr>
          <w:t>https://www.autoriteprotectiondonnees.be</w:t>
        </w:r>
      </w:hyperlink>
      <w:r w:rsidRPr="0015701F">
        <w:rPr>
          <w:rFonts w:cs="Arial"/>
          <w:sz w:val="16"/>
          <w:szCs w:val="16"/>
          <w:lang w:val="fr-BE"/>
        </w:rPr>
        <w:t xml:space="preserve"> </w:t>
      </w:r>
      <w:r>
        <w:rPr>
          <w:rFonts w:cs="Arial"/>
          <w:sz w:val="16"/>
          <w:szCs w:val="16"/>
          <w:lang w:val="fr-BE"/>
        </w:rPr>
        <w:t>-</w:t>
      </w:r>
      <w:r w:rsidRPr="0015701F">
        <w:rPr>
          <w:rFonts w:cs="Arial"/>
          <w:sz w:val="16"/>
          <w:szCs w:val="16"/>
          <w:lang w:val="fr-BE"/>
        </w:rPr>
        <w:t xml:space="preserve"> </w:t>
      </w:r>
      <w:hyperlink r:id="rId10" w:tgtFrame="_blank" w:history="1">
        <w:r w:rsidRPr="0015701F">
          <w:rPr>
            <w:rStyle w:val="Lienhypertexte"/>
            <w:rFonts w:cs="Arial"/>
            <w:sz w:val="16"/>
            <w:szCs w:val="16"/>
            <w:lang w:val="fr-BE"/>
          </w:rPr>
          <w:t>contact@apd-gba.be</w:t>
        </w:r>
      </w:hyperlink>
      <w:r w:rsidRPr="00C31B61">
        <w:rPr>
          <w:rStyle w:val="Lienhypertexte"/>
          <w:rFonts w:cs="Arial"/>
          <w:color w:val="auto"/>
          <w:sz w:val="16"/>
          <w:szCs w:val="16"/>
          <w:u w:val="none"/>
          <w:lang w:val="fr-BE"/>
        </w:rPr>
        <w:t>.</w:t>
      </w:r>
    </w:p>
    <w:p w14:paraId="4CA6AF42" w14:textId="77777777" w:rsidR="00003CC2" w:rsidRPr="0015701F" w:rsidRDefault="00003CC2" w:rsidP="00003CC2">
      <w:pPr>
        <w:rPr>
          <w:rFonts w:cs="Arial"/>
          <w:color w:val="222222"/>
          <w:sz w:val="14"/>
          <w:szCs w:val="14"/>
          <w:lang w:val="fr-BE"/>
        </w:rPr>
      </w:pPr>
    </w:p>
    <w:p w14:paraId="319E4EA5" w14:textId="77777777" w:rsidR="00003CC2" w:rsidRPr="0015701F" w:rsidRDefault="00003CC2" w:rsidP="00003CC2">
      <w:pPr>
        <w:rPr>
          <w:rFonts w:cs="Arial"/>
          <w:b/>
          <w:color w:val="222222"/>
          <w:sz w:val="16"/>
          <w:szCs w:val="16"/>
          <w:lang w:val="fr-BE"/>
        </w:rPr>
      </w:pPr>
      <w:r w:rsidRPr="0015701F">
        <w:rPr>
          <w:rFonts w:cs="Arial"/>
          <w:b/>
          <w:color w:val="222222"/>
          <w:sz w:val="16"/>
          <w:szCs w:val="16"/>
          <w:lang w:val="fr-BE"/>
        </w:rPr>
        <w:t xml:space="preserve">Autorisation de consultation </w:t>
      </w:r>
    </w:p>
    <w:p w14:paraId="213BD75A" w14:textId="77777777" w:rsidR="00003CC2" w:rsidRPr="0015701F" w:rsidRDefault="00003CC2" w:rsidP="00003CC2">
      <w:pPr>
        <w:rPr>
          <w:rFonts w:cs="Arial"/>
          <w:color w:val="222222"/>
          <w:sz w:val="16"/>
          <w:szCs w:val="16"/>
          <w:lang w:val="fr-BE"/>
        </w:rPr>
      </w:pPr>
      <w:r w:rsidRPr="0015701F">
        <w:rPr>
          <w:rFonts w:cs="Arial"/>
          <w:color w:val="222222"/>
          <w:sz w:val="16"/>
          <w:szCs w:val="16"/>
          <w:lang w:val="fr-BE"/>
        </w:rPr>
        <w:t>En signant le présent document, le soussigné autorise…………………………………………………………….</w:t>
      </w:r>
      <w:r>
        <w:rPr>
          <w:rFonts w:cs="Arial"/>
          <w:color w:val="222222"/>
          <w:sz w:val="16"/>
          <w:szCs w:val="16"/>
          <w:lang w:val="fr-BE"/>
        </w:rPr>
        <w:t xml:space="preserve">(personne physique mandatée) </w:t>
      </w:r>
      <w:r w:rsidRPr="0015701F">
        <w:rPr>
          <w:rFonts w:cs="Arial"/>
          <w:color w:val="222222"/>
          <w:sz w:val="16"/>
          <w:szCs w:val="16"/>
          <w:lang w:val="fr-BE"/>
        </w:rPr>
        <w:t xml:space="preserve">à consulter son dossier d’assurance </w:t>
      </w:r>
      <w:r>
        <w:rPr>
          <w:rFonts w:cs="Arial"/>
          <w:color w:val="222222"/>
          <w:sz w:val="16"/>
          <w:szCs w:val="16"/>
          <w:lang w:val="fr-BE"/>
        </w:rPr>
        <w:t xml:space="preserve">(y compris la gestion des sinistres) </w:t>
      </w:r>
      <w:r w:rsidRPr="0015701F">
        <w:rPr>
          <w:rFonts w:cs="Arial"/>
          <w:color w:val="222222"/>
          <w:sz w:val="16"/>
          <w:szCs w:val="16"/>
          <w:lang w:val="fr-BE"/>
        </w:rPr>
        <w:t>pour</w:t>
      </w:r>
      <w:r>
        <w:rPr>
          <w:rFonts w:cs="Arial"/>
          <w:color w:val="222222"/>
          <w:sz w:val="16"/>
          <w:szCs w:val="16"/>
          <w:lang w:val="fr-BE"/>
        </w:rPr>
        <w:t> :</w:t>
      </w:r>
    </w:p>
    <w:p w14:paraId="0FC14F25" w14:textId="77777777" w:rsidR="00003CC2" w:rsidRPr="0015701F" w:rsidRDefault="00003CC2" w:rsidP="00003CC2">
      <w:pPr>
        <w:rPr>
          <w:rFonts w:cs="Arial"/>
          <w:color w:val="222222"/>
          <w:sz w:val="16"/>
          <w:szCs w:val="16"/>
          <w:lang w:val="fr-BE"/>
        </w:rPr>
      </w:pPr>
      <w:r w:rsidRPr="006D2595">
        <w:rPr>
          <w:rFonts w:cs="Arial"/>
          <w:color w:val="222222"/>
          <w:sz w:val="16"/>
          <w:szCs w:val="16"/>
        </w:rPr>
        <w:sym w:font="Wingdings" w:char="F06F"/>
      </w:r>
      <w:r>
        <w:rPr>
          <w:rFonts w:cs="Arial"/>
          <w:color w:val="222222"/>
          <w:sz w:val="16"/>
          <w:szCs w:val="16"/>
        </w:rPr>
        <w:t xml:space="preserve"> </w:t>
      </w:r>
      <w:r w:rsidRPr="0015701F">
        <w:rPr>
          <w:rFonts w:cs="Arial"/>
          <w:color w:val="222222"/>
          <w:sz w:val="16"/>
          <w:szCs w:val="16"/>
          <w:lang w:val="fr-BE"/>
        </w:rPr>
        <w:t>L’ensemble de ses polices d’assurances.</w:t>
      </w:r>
    </w:p>
    <w:p w14:paraId="060601CE" w14:textId="77777777" w:rsidR="00003CC2" w:rsidRPr="0015701F" w:rsidRDefault="00003CC2" w:rsidP="00003CC2">
      <w:pPr>
        <w:rPr>
          <w:rFonts w:cs="Arial"/>
          <w:color w:val="222222"/>
          <w:sz w:val="16"/>
          <w:szCs w:val="16"/>
          <w:lang w:val="fr-BE"/>
        </w:rPr>
      </w:pPr>
      <w:r w:rsidRPr="006D2595">
        <w:rPr>
          <w:rFonts w:cs="Arial"/>
          <w:color w:val="222222"/>
          <w:sz w:val="16"/>
          <w:szCs w:val="16"/>
        </w:rPr>
        <w:sym w:font="Wingdings" w:char="F06F"/>
      </w:r>
      <w:r>
        <w:rPr>
          <w:rFonts w:cs="Arial"/>
          <w:color w:val="222222"/>
          <w:sz w:val="16"/>
          <w:szCs w:val="16"/>
        </w:rPr>
        <w:t xml:space="preserve"> </w:t>
      </w:r>
      <w:r w:rsidRPr="0015701F">
        <w:rPr>
          <w:rFonts w:cs="Arial"/>
          <w:color w:val="222222"/>
          <w:sz w:val="16"/>
          <w:szCs w:val="16"/>
          <w:lang w:val="fr-BE"/>
        </w:rPr>
        <w:t xml:space="preserve">Les contrats d’assurance suivants : </w:t>
      </w:r>
    </w:p>
    <w:p w14:paraId="2F7FFAA1" w14:textId="77777777" w:rsidR="00003CC2" w:rsidRDefault="00003CC2" w:rsidP="00003CC2">
      <w:pPr>
        <w:rPr>
          <w:sz w:val="16"/>
          <w:szCs w:val="16"/>
          <w:lang w:val="fr-BE"/>
        </w:rPr>
      </w:pPr>
    </w:p>
    <w:p w14:paraId="5BBEAE34" w14:textId="77777777" w:rsidR="00003CC2" w:rsidRPr="00715EFE" w:rsidRDefault="00003CC2" w:rsidP="00003CC2">
      <w:pPr>
        <w:rPr>
          <w:sz w:val="16"/>
          <w:szCs w:val="16"/>
          <w:lang w:val="fr-BE"/>
        </w:rPr>
      </w:pPr>
      <w:r w:rsidRPr="00715EFE">
        <w:rPr>
          <w:sz w:val="16"/>
          <w:szCs w:val="16"/>
          <w:lang w:val="fr-BE"/>
        </w:rPr>
        <w:t>L’accès au dossier peut être donné via l’adresse email suivante : …………………………………………………………</w:t>
      </w:r>
      <w:r>
        <w:rPr>
          <w:sz w:val="16"/>
          <w:szCs w:val="16"/>
          <w:lang w:val="fr-BE"/>
        </w:rPr>
        <w:t>………………………</w:t>
      </w:r>
    </w:p>
    <w:p w14:paraId="3D2DF82D" w14:textId="77777777" w:rsidR="00003CC2" w:rsidRDefault="00003CC2" w:rsidP="00003CC2">
      <w:pPr>
        <w:rPr>
          <w:rFonts w:cs="Arial"/>
          <w:color w:val="222222"/>
          <w:sz w:val="16"/>
          <w:szCs w:val="16"/>
          <w:lang w:val="fr-BE"/>
        </w:rPr>
      </w:pPr>
    </w:p>
    <w:p w14:paraId="2796B6C8" w14:textId="77777777" w:rsidR="00003CC2" w:rsidRPr="0015701F" w:rsidRDefault="00003CC2" w:rsidP="00003CC2">
      <w:pPr>
        <w:rPr>
          <w:rFonts w:cs="Arial"/>
          <w:color w:val="222222"/>
          <w:sz w:val="16"/>
          <w:szCs w:val="16"/>
          <w:lang w:val="fr-BE"/>
        </w:rPr>
      </w:pPr>
      <w:r w:rsidRPr="0015701F">
        <w:rPr>
          <w:rFonts w:cs="Arial"/>
          <w:color w:val="222222"/>
          <w:sz w:val="16"/>
          <w:szCs w:val="16"/>
          <w:lang w:val="fr-BE"/>
        </w:rPr>
        <w:t>Fait en deux exemplaires à…………………………….., le……………………………., dont un exemplaire est remis au client.</w:t>
      </w:r>
    </w:p>
    <w:p w14:paraId="5BEEE7BA" w14:textId="6C8D4053" w:rsidR="00003CC2" w:rsidRPr="00E1753F" w:rsidRDefault="00003CC2" w:rsidP="00003CC2">
      <w:pPr>
        <w:rPr>
          <w:rFonts w:cs="Arial"/>
          <w:color w:val="222222"/>
          <w:sz w:val="16"/>
          <w:szCs w:val="16"/>
          <w:lang w:val="fr-BE"/>
        </w:rPr>
      </w:pPr>
      <w:r w:rsidRPr="00E1753F">
        <w:rPr>
          <w:rFonts w:cs="Arial"/>
          <w:color w:val="222222"/>
          <w:sz w:val="16"/>
          <w:szCs w:val="16"/>
          <w:lang w:val="fr-BE"/>
        </w:rPr>
        <w:t>Signature du client pour accord (</w:t>
      </w:r>
      <w:r w:rsidR="00BF0AF5" w:rsidRPr="00E1753F">
        <w:rPr>
          <w:rFonts w:cs="Arial"/>
          <w:color w:val="222222"/>
          <w:sz w:val="16"/>
          <w:szCs w:val="16"/>
          <w:lang w:val="fr-BE"/>
        </w:rPr>
        <w:t>si personne morale</w:t>
      </w:r>
      <w:r w:rsidRPr="00E1753F">
        <w:rPr>
          <w:rFonts w:cs="Arial"/>
          <w:color w:val="222222"/>
          <w:sz w:val="16"/>
          <w:szCs w:val="16"/>
          <w:lang w:val="fr-BE"/>
        </w:rPr>
        <w:t xml:space="preserve"> : nom </w:t>
      </w:r>
      <w:r w:rsidR="005A1A43" w:rsidRPr="00E1753F">
        <w:rPr>
          <w:rFonts w:cs="Arial"/>
          <w:color w:val="222222"/>
          <w:sz w:val="16"/>
          <w:szCs w:val="16"/>
          <w:lang w:val="fr-BE"/>
        </w:rPr>
        <w:t>et</w:t>
      </w:r>
      <w:r w:rsidRPr="00E1753F">
        <w:rPr>
          <w:rFonts w:cs="Arial"/>
          <w:color w:val="222222"/>
          <w:sz w:val="16"/>
          <w:szCs w:val="16"/>
          <w:lang w:val="fr-BE"/>
        </w:rPr>
        <w:t xml:space="preserve"> prénom + fonction du représentant) : </w:t>
      </w:r>
    </w:p>
    <w:p w14:paraId="773CB8F0" w14:textId="77777777" w:rsidR="00003CC2" w:rsidRPr="00E1753F" w:rsidRDefault="00003CC2" w:rsidP="00003CC2">
      <w:pPr>
        <w:rPr>
          <w:b/>
          <w:sz w:val="16"/>
          <w:szCs w:val="16"/>
          <w:lang w:val="fr-BE"/>
        </w:rPr>
      </w:pPr>
    </w:p>
    <w:p w14:paraId="6F8FBE61" w14:textId="77777777" w:rsidR="00003CC2" w:rsidRPr="00E1753F" w:rsidRDefault="00003CC2" w:rsidP="00003CC2">
      <w:pPr>
        <w:rPr>
          <w:b/>
          <w:sz w:val="16"/>
          <w:szCs w:val="16"/>
          <w:lang w:val="fr-BE"/>
        </w:rPr>
      </w:pPr>
    </w:p>
    <w:p w14:paraId="54C77B1C" w14:textId="77777777" w:rsidR="00EE63F5" w:rsidRDefault="00EE63F5" w:rsidP="00AD7BAB">
      <w:pPr>
        <w:jc w:val="both"/>
        <w:rPr>
          <w:rFonts w:cs="Arial"/>
          <w:b/>
          <w:sz w:val="14"/>
          <w:szCs w:val="14"/>
          <w:lang w:val="fr-BE"/>
        </w:rPr>
      </w:pPr>
    </w:p>
    <w:p w14:paraId="0107514A" w14:textId="49A8335E" w:rsidR="00003CC2" w:rsidRPr="0015701F" w:rsidRDefault="00003CC2" w:rsidP="00AD7BAB">
      <w:pPr>
        <w:jc w:val="both"/>
        <w:rPr>
          <w:rFonts w:cs="Arial"/>
          <w:color w:val="222222"/>
          <w:sz w:val="16"/>
          <w:szCs w:val="16"/>
          <w:lang w:val="fr-BE"/>
        </w:rPr>
      </w:pPr>
      <w:r w:rsidRPr="00E1753F">
        <w:rPr>
          <w:rFonts w:cs="Arial"/>
          <w:b/>
          <w:sz w:val="14"/>
          <w:szCs w:val="14"/>
          <w:lang w:val="fr-BE"/>
        </w:rPr>
        <w:t xml:space="preserve">La signature de ce document emporte prise de connaissance et accord sur les </w:t>
      </w:r>
      <w:r w:rsidR="00362DA0">
        <w:rPr>
          <w:rFonts w:cs="Arial"/>
          <w:b/>
          <w:sz w:val="14"/>
          <w:szCs w:val="14"/>
          <w:lang w:val="fr-BE"/>
        </w:rPr>
        <w:t>c</w:t>
      </w:r>
      <w:r w:rsidRPr="00E1753F">
        <w:rPr>
          <w:rFonts w:cs="Arial"/>
          <w:b/>
          <w:sz w:val="14"/>
          <w:szCs w:val="14"/>
          <w:lang w:val="fr-BE"/>
        </w:rPr>
        <w:t xml:space="preserve">onditions générales de </w:t>
      </w:r>
      <w:r w:rsidR="00587B41">
        <w:rPr>
          <w:rFonts w:cs="Arial"/>
          <w:b/>
          <w:sz w:val="14"/>
          <w:szCs w:val="14"/>
          <w:lang w:val="fr-BE"/>
        </w:rPr>
        <w:t xml:space="preserve">notre bureau </w:t>
      </w:r>
      <w:r w:rsidRPr="00E1753F">
        <w:rPr>
          <w:rFonts w:cs="Arial"/>
          <w:b/>
          <w:sz w:val="14"/>
          <w:szCs w:val="14"/>
          <w:lang w:val="fr-BE"/>
        </w:rPr>
        <w:t xml:space="preserve">et la </w:t>
      </w:r>
      <w:r w:rsidR="00362DA0">
        <w:rPr>
          <w:rFonts w:cs="Arial"/>
          <w:b/>
          <w:sz w:val="14"/>
          <w:szCs w:val="14"/>
          <w:lang w:val="fr-BE"/>
        </w:rPr>
        <w:t>p</w:t>
      </w:r>
      <w:r w:rsidRPr="00E1753F">
        <w:rPr>
          <w:rFonts w:cs="Arial"/>
          <w:b/>
          <w:sz w:val="14"/>
          <w:szCs w:val="14"/>
          <w:lang w:val="fr-BE"/>
        </w:rPr>
        <w:t xml:space="preserve">olitique de respect des </w:t>
      </w:r>
      <w:r w:rsidR="00362DA0">
        <w:rPr>
          <w:rFonts w:cs="Arial"/>
          <w:b/>
          <w:sz w:val="14"/>
          <w:szCs w:val="14"/>
          <w:lang w:val="fr-BE"/>
        </w:rPr>
        <w:t>d</w:t>
      </w:r>
      <w:r w:rsidR="003C35D1">
        <w:rPr>
          <w:rFonts w:cs="Arial"/>
          <w:b/>
          <w:sz w:val="14"/>
          <w:szCs w:val="14"/>
          <w:lang w:val="fr-BE"/>
        </w:rPr>
        <w:t>o</w:t>
      </w:r>
      <w:r w:rsidRPr="00E1753F">
        <w:rPr>
          <w:rFonts w:cs="Arial"/>
          <w:b/>
          <w:sz w:val="14"/>
          <w:szCs w:val="14"/>
          <w:lang w:val="fr-BE"/>
        </w:rPr>
        <w:t>nnées à caractère personnel reprises ci-après.</w:t>
      </w:r>
    </w:p>
    <w:p w14:paraId="668A01B1" w14:textId="73C9B58B" w:rsidR="00003CC2" w:rsidRDefault="00E553DA" w:rsidP="00003CC2">
      <w:pPr>
        <w:rPr>
          <w:b/>
          <w:sz w:val="16"/>
          <w:szCs w:val="16"/>
          <w:lang w:val="fr-BE"/>
        </w:rPr>
      </w:pPr>
      <w:r w:rsidRPr="005D60AE">
        <w:rPr>
          <w:b/>
          <w:noProof/>
          <w:color w:val="000000" w:themeColor="text1"/>
          <w:sz w:val="16"/>
          <w:szCs w:val="16"/>
          <w:lang w:val="fr-BE" w:eastAsia="fr-BE"/>
        </w:rPr>
        <w:lastRenderedPageBreak/>
        <mc:AlternateContent>
          <mc:Choice Requires="wps">
            <w:drawing>
              <wp:anchor distT="0" distB="0" distL="114300" distR="114300" simplePos="0" relativeHeight="251659264" behindDoc="0" locked="0" layoutInCell="1" allowOverlap="1" wp14:anchorId="1C469D92" wp14:editId="250AF904">
                <wp:simplePos x="0" y="0"/>
                <wp:positionH relativeFrom="column">
                  <wp:posOffset>2873848</wp:posOffset>
                </wp:positionH>
                <wp:positionV relativeFrom="paragraph">
                  <wp:posOffset>116840</wp:posOffset>
                </wp:positionV>
                <wp:extent cx="0" cy="9622465"/>
                <wp:effectExtent l="0" t="0" r="38100" b="36195"/>
                <wp:wrapNone/>
                <wp:docPr id="2" name="Connecteur droit 2"/>
                <wp:cNvGraphicFramePr/>
                <a:graphic xmlns:a="http://schemas.openxmlformats.org/drawingml/2006/main">
                  <a:graphicData uri="http://schemas.microsoft.com/office/word/2010/wordprocessingShape">
                    <wps:wsp>
                      <wps:cNvCnPr/>
                      <wps:spPr>
                        <a:xfrm>
                          <a:off x="0" y="0"/>
                          <a:ext cx="0" cy="96224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698F3D"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6.3pt,9.2pt" to="226.3pt,7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" strokecolor="black [3213]" strokeweight=".5pt">
                <v:stroke joinstyle="miter"/>
              </v:line>
            </w:pict>
          </mc:Fallback>
        </mc:AlternateContent>
      </w:r>
    </w:p>
    <w:p w14:paraId="0EFE6439" w14:textId="77777777" w:rsidR="00E553DA" w:rsidRDefault="00E553DA" w:rsidP="006A6467">
      <w:pPr>
        <w:ind w:left="-284"/>
        <w:rPr>
          <w:rFonts w:asciiTheme="minorHAnsi" w:hAnsiTheme="minorHAnsi" w:cstheme="minorHAnsi"/>
          <w:b/>
          <w:sz w:val="12"/>
          <w:szCs w:val="12"/>
          <w:u w:val="single"/>
          <w:lang w:val="fr-BE"/>
        </w:rPr>
        <w:sectPr w:rsidR="00E553DA" w:rsidSect="0038563F">
          <w:pgSz w:w="11906" w:h="16838"/>
          <w:pgMar w:top="284" w:right="1417" w:bottom="0" w:left="1417" w:header="708" w:footer="708" w:gutter="0"/>
          <w:cols w:space="708"/>
          <w:docGrid w:linePitch="360"/>
        </w:sectPr>
      </w:pPr>
    </w:p>
    <w:p w14:paraId="5B16770A" w14:textId="57450C86" w:rsidR="006A6467" w:rsidRPr="00EE63F5" w:rsidRDefault="006A6467" w:rsidP="006A6467">
      <w:pPr>
        <w:ind w:left="-284"/>
        <w:rPr>
          <w:rFonts w:cs="Arial"/>
          <w:b/>
          <w:sz w:val="12"/>
          <w:szCs w:val="12"/>
          <w:u w:val="single"/>
          <w:lang w:val="fr-BE"/>
        </w:rPr>
      </w:pPr>
      <w:r w:rsidRPr="00EE63F5">
        <w:rPr>
          <w:rFonts w:cs="Arial"/>
          <w:b/>
          <w:sz w:val="12"/>
          <w:szCs w:val="12"/>
          <w:u w:val="single"/>
          <w:lang w:val="fr-BE"/>
        </w:rPr>
        <w:t>Conditions générales de notre bureau</w:t>
      </w:r>
    </w:p>
    <w:p w14:paraId="07E196B9" w14:textId="77777777" w:rsidR="006A6467" w:rsidRPr="00EE63F5" w:rsidRDefault="006A6467" w:rsidP="006A6467">
      <w:pPr>
        <w:ind w:left="-284"/>
        <w:rPr>
          <w:rFonts w:cs="Arial"/>
          <w:b/>
          <w:sz w:val="12"/>
          <w:szCs w:val="12"/>
          <w:lang w:val="fr-BE"/>
        </w:rPr>
      </w:pPr>
    </w:p>
    <w:p w14:paraId="745FF3BF" w14:textId="77777777" w:rsidR="006A6467" w:rsidRPr="00EE63F5" w:rsidRDefault="006A6467" w:rsidP="006A6467">
      <w:pPr>
        <w:ind w:left="-284"/>
        <w:jc w:val="both"/>
        <w:rPr>
          <w:rFonts w:cs="Arial"/>
          <w:b/>
          <w:sz w:val="12"/>
          <w:szCs w:val="12"/>
          <w:lang w:val="fr-BE"/>
        </w:rPr>
      </w:pPr>
      <w:r w:rsidRPr="00EE63F5">
        <w:rPr>
          <w:rFonts w:cs="Arial"/>
          <w:b/>
          <w:sz w:val="12"/>
          <w:szCs w:val="12"/>
          <w:lang w:val="fr-BE"/>
        </w:rPr>
        <w:t>Nos prestations de service</w:t>
      </w:r>
    </w:p>
    <w:p w14:paraId="4D43B794" w14:textId="77777777" w:rsidR="00D70571" w:rsidRPr="00EE63F5" w:rsidRDefault="006A6467" w:rsidP="00D70571">
      <w:pPr>
        <w:spacing w:line="228" w:lineRule="auto"/>
        <w:ind w:left="-284"/>
        <w:jc w:val="both"/>
        <w:rPr>
          <w:rFonts w:cs="Arial"/>
          <w:bCs/>
          <w:sz w:val="12"/>
          <w:szCs w:val="12"/>
          <w:lang w:val="fr-BE"/>
        </w:rPr>
      </w:pPr>
      <w:r w:rsidRPr="00EE63F5">
        <w:rPr>
          <w:rFonts w:cs="Arial"/>
          <w:sz w:val="12"/>
          <w:szCs w:val="12"/>
          <w:lang w:val="fr-BE"/>
        </w:rPr>
        <w:t xml:space="preserve">L’activité de distribution d’assurances de notre bureau consiste </w:t>
      </w:r>
      <w:r w:rsidRPr="00EE63F5">
        <w:rPr>
          <w:rFonts w:cs="Arial"/>
          <w:sz w:val="12"/>
          <w:szCs w:val="12"/>
        </w:rPr>
        <w:t>à fournir des conseils sur des contrats d’assurance, à proposer des contrats d’assurance ou à réaliser d’autres travaux préparatoires à leur conclusion, à conclure de tels contrats, ou à contribuer à leur gestion et à leur exécution, notamment en cas de sinistre</w:t>
      </w:r>
      <w:r w:rsidRPr="00EE63F5">
        <w:rPr>
          <w:rFonts w:cs="Arial"/>
          <w:bCs/>
          <w:sz w:val="12"/>
          <w:szCs w:val="12"/>
          <w:lang w:val="fr-BE"/>
        </w:rPr>
        <w:t>.</w:t>
      </w:r>
    </w:p>
    <w:p w14:paraId="5AEE08D3" w14:textId="77777777" w:rsidR="00D70571" w:rsidRPr="00EE63F5" w:rsidRDefault="00D70571" w:rsidP="00D70571">
      <w:pPr>
        <w:spacing w:line="228" w:lineRule="auto"/>
        <w:ind w:left="-284"/>
        <w:jc w:val="both"/>
        <w:rPr>
          <w:rFonts w:cs="Arial"/>
          <w:bCs/>
          <w:sz w:val="12"/>
          <w:szCs w:val="12"/>
          <w:lang w:val="fr-BE"/>
        </w:rPr>
      </w:pPr>
    </w:p>
    <w:p w14:paraId="3B1ECA46" w14:textId="77777777" w:rsidR="00D70571" w:rsidRPr="00EE63F5" w:rsidRDefault="003872DA" w:rsidP="00D70571">
      <w:pPr>
        <w:spacing w:line="228" w:lineRule="auto"/>
        <w:ind w:left="-284"/>
        <w:jc w:val="both"/>
        <w:rPr>
          <w:rFonts w:cs="Arial"/>
          <w:bCs/>
          <w:sz w:val="12"/>
          <w:szCs w:val="12"/>
          <w:lang w:val="fr-BE"/>
        </w:rPr>
      </w:pPr>
      <w:r w:rsidRPr="00EE63F5">
        <w:rPr>
          <w:rFonts w:cs="Arial"/>
          <w:b/>
          <w:sz w:val="12"/>
          <w:szCs w:val="12"/>
          <w:lang w:val="fr-BE"/>
        </w:rPr>
        <w:t>Catégorisation du client</w:t>
      </w:r>
    </w:p>
    <w:p w14:paraId="12390AD3" w14:textId="6B96DC5F" w:rsidR="003872DA" w:rsidRPr="00EE63F5" w:rsidRDefault="003872DA" w:rsidP="00D70571">
      <w:pPr>
        <w:spacing w:line="228" w:lineRule="auto"/>
        <w:ind w:left="-284"/>
        <w:jc w:val="both"/>
        <w:rPr>
          <w:rFonts w:cs="Arial"/>
          <w:bCs/>
          <w:sz w:val="12"/>
          <w:szCs w:val="12"/>
          <w:lang w:val="fr-BE"/>
        </w:rPr>
      </w:pPr>
      <w:r w:rsidRPr="00EE63F5">
        <w:rPr>
          <w:rFonts w:cs="Arial"/>
          <w:sz w:val="12"/>
          <w:szCs w:val="12"/>
        </w:rPr>
        <w:t xml:space="preserve">Afin de vous offrir un service client optimal, notre bureau a décidé de catégoriser tous ses clients comme étant des clients de détail. Vous avez été informé de la possibilité de demander à être catégoriser en qualité de client professionnel pour autant que vous répondiez aux critères prévus dans l’annexe de l’Arrêté </w:t>
      </w:r>
      <w:r w:rsidR="00256114" w:rsidRPr="00EE63F5">
        <w:rPr>
          <w:rFonts w:cs="Arial"/>
          <w:sz w:val="12"/>
          <w:szCs w:val="12"/>
        </w:rPr>
        <w:t>R</w:t>
      </w:r>
      <w:r w:rsidRPr="00EE63F5">
        <w:rPr>
          <w:rFonts w:cs="Arial"/>
          <w:sz w:val="12"/>
          <w:szCs w:val="12"/>
        </w:rPr>
        <w:t>oyal du 19 décembre 2017 portant les règles et modalités visant à transposer la Directive concernant les Marchés d’Instruments Financiers</w:t>
      </w:r>
      <w:r w:rsidR="00256114" w:rsidRPr="00EE63F5">
        <w:rPr>
          <w:rFonts w:cs="Arial"/>
          <w:sz w:val="12"/>
          <w:szCs w:val="12"/>
        </w:rPr>
        <w:t xml:space="preserve"> visée à l'article 20 de l’Arrêté Royal du 18 juin 2019 portant exécution des articles 5, 19°/1, 264, 266, 268 et 273 de la loi du 4 avril 2014 relative aux assurances</w:t>
      </w:r>
      <w:r w:rsidRPr="00EE63F5">
        <w:rPr>
          <w:rFonts w:cs="Arial"/>
          <w:sz w:val="12"/>
          <w:szCs w:val="12"/>
        </w:rPr>
        <w:t>. La</w:t>
      </w:r>
      <w:r w:rsidR="00D70571" w:rsidRPr="00EE63F5">
        <w:rPr>
          <w:rFonts w:cs="Arial"/>
          <w:sz w:val="12"/>
          <w:szCs w:val="12"/>
        </w:rPr>
        <w:t xml:space="preserve"> </w:t>
      </w:r>
      <w:r w:rsidRPr="00EE63F5">
        <w:rPr>
          <w:rFonts w:cs="Arial"/>
          <w:sz w:val="12"/>
          <w:szCs w:val="12"/>
        </w:rPr>
        <w:t xml:space="preserve">qualité de client professionnel entraîne éventuellement un niveau de protection inférieur. </w:t>
      </w:r>
    </w:p>
    <w:p w14:paraId="31610896" w14:textId="77777777" w:rsidR="003872DA" w:rsidRPr="00EE63F5" w:rsidRDefault="003872DA" w:rsidP="003872DA">
      <w:pPr>
        <w:rPr>
          <w:rFonts w:cs="Arial"/>
          <w:sz w:val="12"/>
          <w:szCs w:val="12"/>
        </w:rPr>
      </w:pPr>
    </w:p>
    <w:p w14:paraId="3CB7516D" w14:textId="77777777" w:rsidR="006A6467" w:rsidRPr="00EE63F5" w:rsidRDefault="006A6467" w:rsidP="006A6467">
      <w:pPr>
        <w:ind w:left="-284"/>
        <w:jc w:val="both"/>
        <w:rPr>
          <w:rFonts w:cs="Arial"/>
          <w:b/>
          <w:sz w:val="12"/>
          <w:szCs w:val="12"/>
          <w:lang w:val="fr-BE"/>
        </w:rPr>
      </w:pPr>
      <w:r w:rsidRPr="00EE63F5">
        <w:rPr>
          <w:rFonts w:cs="Arial"/>
          <w:b/>
          <w:sz w:val="12"/>
          <w:szCs w:val="12"/>
          <w:lang w:val="fr-BE"/>
        </w:rPr>
        <w:t>Information correcte et complète</w:t>
      </w:r>
    </w:p>
    <w:p w14:paraId="5FBB861B" w14:textId="243E3DF4" w:rsidR="006A6467" w:rsidRPr="00EE63F5" w:rsidRDefault="006A6467" w:rsidP="006A6467">
      <w:pPr>
        <w:spacing w:line="228" w:lineRule="auto"/>
        <w:ind w:left="-284"/>
        <w:jc w:val="both"/>
        <w:rPr>
          <w:rFonts w:cs="Arial"/>
          <w:sz w:val="12"/>
          <w:szCs w:val="12"/>
          <w:lang w:val="fr-BE"/>
        </w:rPr>
      </w:pPr>
      <w:r w:rsidRPr="00EE63F5">
        <w:rPr>
          <w:rFonts w:cs="Arial"/>
          <w:sz w:val="12"/>
          <w:szCs w:val="12"/>
          <w:lang w:val="fr-BE"/>
        </w:rPr>
        <w:t>La qualité de nos prestations dépend de la qualité de l’information que vous nous communiquez. C’est la raison pour laquelle il est important que, comme client, vous communiquiez à notre bureau des informations correctes et complètes.  Si vous communiquez des informations incorrectes ou incomplètes, notre bureau ne peut être tenu pour responsable des conséquences qui en découleraient. Dans le cadre de nos prestations, vous recevrez de notre bureau</w:t>
      </w:r>
      <w:r w:rsidR="005128CA">
        <w:rPr>
          <w:rFonts w:cs="Arial"/>
          <w:sz w:val="12"/>
          <w:szCs w:val="12"/>
          <w:lang w:val="fr-BE"/>
        </w:rPr>
        <w:t xml:space="preserve"> </w:t>
      </w:r>
      <w:r w:rsidRPr="00EE63F5">
        <w:rPr>
          <w:rFonts w:cs="Arial"/>
          <w:sz w:val="12"/>
          <w:szCs w:val="12"/>
          <w:lang w:val="fr-BE"/>
        </w:rPr>
        <w:t xml:space="preserve">différents documents. Il vous appartient de les lire avec attention. Notre bureau se tient à votre disposition pour toutes explications, remarques et/ou anomalies éventuelles. </w:t>
      </w:r>
    </w:p>
    <w:p w14:paraId="3814ACE6" w14:textId="77777777" w:rsidR="006A6467" w:rsidRPr="00EE63F5" w:rsidRDefault="006A6467" w:rsidP="006A6467">
      <w:pPr>
        <w:spacing w:line="228" w:lineRule="auto"/>
        <w:ind w:left="-284"/>
        <w:jc w:val="both"/>
        <w:rPr>
          <w:rFonts w:cs="Arial"/>
          <w:sz w:val="12"/>
          <w:szCs w:val="12"/>
          <w:lang w:val="fr-BE"/>
        </w:rPr>
      </w:pPr>
    </w:p>
    <w:p w14:paraId="0C39CD66" w14:textId="77777777" w:rsidR="006A6467" w:rsidRPr="00EE63F5" w:rsidRDefault="006A6467" w:rsidP="006A6467">
      <w:pPr>
        <w:ind w:left="-284"/>
        <w:jc w:val="both"/>
        <w:rPr>
          <w:rFonts w:cs="Arial"/>
          <w:b/>
          <w:sz w:val="12"/>
          <w:szCs w:val="12"/>
          <w:lang w:val="fr-BE"/>
        </w:rPr>
      </w:pPr>
      <w:r w:rsidRPr="00EE63F5">
        <w:rPr>
          <w:rFonts w:cs="Arial"/>
          <w:b/>
          <w:sz w:val="12"/>
          <w:szCs w:val="12"/>
          <w:lang w:val="fr-BE"/>
        </w:rPr>
        <w:t>Confidentialité des données</w:t>
      </w:r>
    </w:p>
    <w:p w14:paraId="20896D5E" w14:textId="02DB75D0" w:rsidR="006A6467" w:rsidRPr="00EE63F5" w:rsidRDefault="006A6467" w:rsidP="006A6467">
      <w:pPr>
        <w:spacing w:line="228" w:lineRule="auto"/>
        <w:ind w:left="-284"/>
        <w:jc w:val="both"/>
        <w:rPr>
          <w:rFonts w:cs="Arial"/>
          <w:sz w:val="12"/>
          <w:szCs w:val="12"/>
          <w:lang w:val="fr-BE"/>
        </w:rPr>
      </w:pPr>
      <w:r w:rsidRPr="00EE63F5">
        <w:rPr>
          <w:rFonts w:cs="Arial"/>
          <w:sz w:val="12"/>
          <w:szCs w:val="12"/>
          <w:lang w:val="fr-BE"/>
        </w:rPr>
        <w:t xml:space="preserve">Chaque partie, tant notre bureau que vous en qualité de client, s’engage à ne pas divulguer à des tiers les informations confidentielles concernant l’autre partie dont elle aurait eu connaissance </w:t>
      </w:r>
      <w:r w:rsidRPr="00EE63F5">
        <w:rPr>
          <w:rStyle w:val="hps"/>
          <w:rFonts w:cs="Arial"/>
          <w:sz w:val="12"/>
          <w:szCs w:val="12"/>
          <w:lang w:val="fr-BE"/>
        </w:rPr>
        <w:t>dans le</w:t>
      </w:r>
      <w:r w:rsidRPr="00EE63F5">
        <w:rPr>
          <w:rFonts w:cs="Arial"/>
          <w:sz w:val="12"/>
          <w:szCs w:val="12"/>
          <w:lang w:val="fr-BE"/>
        </w:rPr>
        <w:t xml:space="preserve"> </w:t>
      </w:r>
      <w:r w:rsidRPr="00EE63F5">
        <w:rPr>
          <w:rStyle w:val="hps"/>
          <w:rFonts w:cs="Arial"/>
          <w:sz w:val="12"/>
          <w:szCs w:val="12"/>
          <w:lang w:val="fr-BE"/>
        </w:rPr>
        <w:t xml:space="preserve">cadre de la présente collaboration </w:t>
      </w:r>
      <w:r w:rsidRPr="00EE63F5">
        <w:rPr>
          <w:rFonts w:cs="Arial"/>
          <w:sz w:val="12"/>
          <w:szCs w:val="12"/>
          <w:lang w:val="fr-BE"/>
        </w:rPr>
        <w:t>à l’exception des informations qui doivent être communiquées à des tiers pour la bonne exécution du contrat (par exemple assureur, réassureur, expert, etc.) et des exceptions légales</w:t>
      </w:r>
      <w:r w:rsidR="005128CA">
        <w:rPr>
          <w:rFonts w:cs="Arial"/>
          <w:sz w:val="12"/>
          <w:szCs w:val="12"/>
          <w:lang w:val="fr-BE"/>
        </w:rPr>
        <w:t>.</w:t>
      </w:r>
    </w:p>
    <w:p w14:paraId="5335622C" w14:textId="77777777" w:rsidR="006A6467" w:rsidRPr="00EE63F5" w:rsidRDefault="006A6467" w:rsidP="006A6467">
      <w:pPr>
        <w:spacing w:line="228" w:lineRule="auto"/>
        <w:ind w:left="-284"/>
        <w:jc w:val="both"/>
        <w:rPr>
          <w:rFonts w:cs="Arial"/>
          <w:sz w:val="12"/>
          <w:szCs w:val="12"/>
          <w:lang w:val="fr-BE"/>
        </w:rPr>
      </w:pPr>
    </w:p>
    <w:p w14:paraId="42042693" w14:textId="77777777" w:rsidR="006A6467" w:rsidRPr="00EE63F5" w:rsidRDefault="006A6467" w:rsidP="006A6467">
      <w:pPr>
        <w:spacing w:line="228" w:lineRule="auto"/>
        <w:ind w:left="-284"/>
        <w:jc w:val="both"/>
        <w:rPr>
          <w:rFonts w:cs="Arial"/>
          <w:b/>
          <w:bCs/>
          <w:sz w:val="12"/>
          <w:szCs w:val="12"/>
          <w:lang w:val="fr-BE"/>
        </w:rPr>
      </w:pPr>
      <w:r w:rsidRPr="00EE63F5">
        <w:rPr>
          <w:rFonts w:cs="Arial"/>
          <w:b/>
          <w:sz w:val="12"/>
          <w:szCs w:val="12"/>
          <w:lang w:val="fr-BE"/>
        </w:rPr>
        <w:t>Gestion des réclamations</w:t>
      </w:r>
    </w:p>
    <w:p w14:paraId="3448A128" w14:textId="7BCD4F5B" w:rsidR="006A6467" w:rsidRPr="00EE63F5" w:rsidRDefault="006A6467" w:rsidP="006A6467">
      <w:pPr>
        <w:spacing w:line="228" w:lineRule="auto"/>
        <w:ind w:left="-284"/>
        <w:jc w:val="both"/>
        <w:rPr>
          <w:rFonts w:cs="Arial"/>
          <w:sz w:val="12"/>
          <w:szCs w:val="12"/>
        </w:rPr>
      </w:pPr>
      <w:r w:rsidRPr="00EE63F5">
        <w:rPr>
          <w:rFonts w:cs="Arial"/>
          <w:sz w:val="12"/>
          <w:szCs w:val="12"/>
        </w:rPr>
        <w:t xml:space="preserve">La satisfaction de la clientèle est une priorité pour notre bureau. Conformément à ses politiques et procédures internes, notre bureau </w:t>
      </w:r>
      <w:r w:rsidRPr="00EE63F5">
        <w:rPr>
          <w:rFonts w:cs="Arial"/>
          <w:sz w:val="12"/>
          <w:szCs w:val="12"/>
          <w:lang w:val="fr-FR"/>
        </w:rPr>
        <w:t>a mis en place un dispositif de gestion des réclamations des client</w:t>
      </w:r>
      <w:r w:rsidR="00034572">
        <w:rPr>
          <w:rFonts w:cs="Arial"/>
          <w:sz w:val="12"/>
          <w:szCs w:val="12"/>
          <w:lang w:val="fr-FR"/>
        </w:rPr>
        <w:t>s</w:t>
      </w:r>
      <w:r w:rsidRPr="00EE63F5">
        <w:rPr>
          <w:rFonts w:cs="Arial"/>
          <w:sz w:val="12"/>
          <w:szCs w:val="12"/>
          <w:lang w:val="fr-FR"/>
        </w:rPr>
        <w:t>. Ce dispositif a pour objectif d’</w:t>
      </w:r>
      <w:r w:rsidRPr="00EE63F5">
        <w:rPr>
          <w:rFonts w:cs="Arial"/>
          <w:sz w:val="12"/>
          <w:szCs w:val="12"/>
        </w:rPr>
        <w:t xml:space="preserve">examiner de manière experte et honnête les réclamations concernant un contrat d’assurance ou un service d’assurance fourni. Toute réclamation détaillée peut être adressée par courriel ou courrier. </w:t>
      </w:r>
    </w:p>
    <w:p w14:paraId="615B4782" w14:textId="77777777" w:rsidR="006A6467" w:rsidRPr="00EE63F5" w:rsidRDefault="006A6467" w:rsidP="006A6467">
      <w:pPr>
        <w:spacing w:line="228" w:lineRule="auto"/>
        <w:ind w:left="-284"/>
        <w:jc w:val="both"/>
        <w:rPr>
          <w:rFonts w:cs="Arial"/>
          <w:sz w:val="12"/>
          <w:szCs w:val="12"/>
        </w:rPr>
      </w:pPr>
    </w:p>
    <w:p w14:paraId="109031B2" w14:textId="54173A3F" w:rsidR="006A6467" w:rsidRPr="00EE63F5" w:rsidRDefault="006A6467" w:rsidP="006A6467">
      <w:pPr>
        <w:spacing w:line="228" w:lineRule="auto"/>
        <w:ind w:left="-284"/>
        <w:jc w:val="both"/>
        <w:rPr>
          <w:rFonts w:cs="Arial"/>
          <w:sz w:val="12"/>
          <w:szCs w:val="12"/>
        </w:rPr>
      </w:pPr>
      <w:r w:rsidRPr="00EE63F5">
        <w:rPr>
          <w:rFonts w:cs="Arial"/>
          <w:sz w:val="12"/>
          <w:szCs w:val="12"/>
        </w:rPr>
        <w:t xml:space="preserve">Notre bureau s’engage à y répondre. En tout temps si vous le souhaitez ou si le traitement de votre réclamation par notre bureau ne vous a pas apporté satisfaction, vous pouvez prendre contact avec </w:t>
      </w:r>
      <w:r w:rsidRPr="00EE63F5">
        <w:rPr>
          <w:rStyle w:val="hps"/>
          <w:rFonts w:cs="Arial"/>
          <w:sz w:val="12"/>
          <w:szCs w:val="12"/>
        </w:rPr>
        <w:t>le Service Ombudsman Assurances dont le siège est situé</w:t>
      </w:r>
      <w:r w:rsidRPr="00EE63F5">
        <w:rPr>
          <w:rFonts w:cs="Arial"/>
          <w:sz w:val="12"/>
          <w:szCs w:val="12"/>
        </w:rPr>
        <w:t xml:space="preserve"> Square de </w:t>
      </w:r>
      <w:r w:rsidRPr="00EE63F5">
        <w:rPr>
          <w:rStyle w:val="hps"/>
          <w:rFonts w:cs="Arial"/>
          <w:sz w:val="12"/>
          <w:szCs w:val="12"/>
        </w:rPr>
        <w:t>Meeûs 35 à 1000 Bruxelles – Tel 02/547.58.71</w:t>
      </w:r>
      <w:r w:rsidRPr="00EE63F5">
        <w:rPr>
          <w:rFonts w:cs="Arial"/>
          <w:sz w:val="12"/>
          <w:szCs w:val="12"/>
        </w:rPr>
        <w:t xml:space="preserve"> </w:t>
      </w:r>
      <w:r w:rsidRPr="00EE63F5">
        <w:rPr>
          <w:rStyle w:val="hps"/>
          <w:rFonts w:cs="Arial"/>
          <w:sz w:val="12"/>
          <w:szCs w:val="12"/>
        </w:rPr>
        <w:t>-</w:t>
      </w:r>
      <w:r w:rsidRPr="00EE63F5">
        <w:rPr>
          <w:rFonts w:cs="Arial"/>
          <w:sz w:val="12"/>
          <w:szCs w:val="12"/>
        </w:rPr>
        <w:t xml:space="preserve"> </w:t>
      </w:r>
      <w:r w:rsidRPr="00EE63F5">
        <w:rPr>
          <w:rStyle w:val="hps"/>
          <w:rFonts w:cs="Arial"/>
          <w:sz w:val="12"/>
          <w:szCs w:val="12"/>
        </w:rPr>
        <w:t>Fax</w:t>
      </w:r>
      <w:r w:rsidRPr="00EE63F5">
        <w:rPr>
          <w:rFonts w:cs="Arial"/>
          <w:sz w:val="12"/>
          <w:szCs w:val="12"/>
        </w:rPr>
        <w:t xml:space="preserve">. </w:t>
      </w:r>
      <w:r w:rsidRPr="00EE63F5">
        <w:rPr>
          <w:rStyle w:val="hps"/>
          <w:rFonts w:cs="Arial"/>
          <w:sz w:val="12"/>
          <w:szCs w:val="12"/>
        </w:rPr>
        <w:t>02/547.59.75</w:t>
      </w:r>
      <w:r w:rsidRPr="00EE63F5">
        <w:rPr>
          <w:rFonts w:cs="Arial"/>
          <w:sz w:val="12"/>
          <w:szCs w:val="12"/>
        </w:rPr>
        <w:t xml:space="preserve"> </w:t>
      </w:r>
      <w:r w:rsidRPr="00EE63F5">
        <w:rPr>
          <w:rStyle w:val="hps"/>
          <w:rFonts w:cs="Arial"/>
          <w:sz w:val="12"/>
          <w:szCs w:val="12"/>
        </w:rPr>
        <w:t>-</w:t>
      </w:r>
      <w:r w:rsidRPr="00EE63F5">
        <w:rPr>
          <w:rFonts w:cs="Arial"/>
          <w:sz w:val="12"/>
          <w:szCs w:val="12"/>
        </w:rPr>
        <w:t xml:space="preserve"> </w:t>
      </w:r>
      <w:hyperlink r:id="rId11" w:history="1">
        <w:r w:rsidRPr="00EE63F5">
          <w:rPr>
            <w:rStyle w:val="Lienhypertexte"/>
            <w:rFonts w:cs="Arial"/>
            <w:sz w:val="12"/>
            <w:szCs w:val="12"/>
          </w:rPr>
          <w:t>info@ombudsman.as</w:t>
        </w:r>
      </w:hyperlink>
      <w:r w:rsidRPr="00EE63F5">
        <w:rPr>
          <w:rFonts w:cs="Arial"/>
          <w:sz w:val="12"/>
          <w:szCs w:val="12"/>
        </w:rPr>
        <w:t xml:space="preserve"> </w:t>
      </w:r>
      <w:r w:rsidRPr="00EE63F5">
        <w:rPr>
          <w:rStyle w:val="hps"/>
          <w:rFonts w:cs="Arial"/>
          <w:sz w:val="12"/>
          <w:szCs w:val="12"/>
        </w:rPr>
        <w:t>-</w:t>
      </w:r>
      <w:r w:rsidRPr="00EE63F5">
        <w:rPr>
          <w:rFonts w:cs="Arial"/>
          <w:sz w:val="12"/>
          <w:szCs w:val="12"/>
        </w:rPr>
        <w:t xml:space="preserve"> </w:t>
      </w:r>
      <w:hyperlink r:id="rId12" w:history="1">
        <w:r w:rsidRPr="00EE63F5">
          <w:rPr>
            <w:rStyle w:val="Lienhypertexte"/>
            <w:rFonts w:cs="Arial"/>
            <w:sz w:val="12"/>
            <w:szCs w:val="12"/>
          </w:rPr>
          <w:t>www.ombudsman.as</w:t>
        </w:r>
      </w:hyperlink>
      <w:r w:rsidRPr="00EE63F5">
        <w:rPr>
          <w:rStyle w:val="hps"/>
          <w:rFonts w:cs="Arial"/>
          <w:sz w:val="12"/>
          <w:szCs w:val="12"/>
        </w:rPr>
        <w:t xml:space="preserve">, entité qualifiée </w:t>
      </w:r>
      <w:r w:rsidRPr="00EE63F5">
        <w:rPr>
          <w:rFonts w:cs="Arial"/>
          <w:bCs/>
          <w:sz w:val="12"/>
          <w:szCs w:val="12"/>
        </w:rPr>
        <w:t>compétente pour les assurances du Service de médiation pour le consommateur</w:t>
      </w:r>
      <w:r w:rsidRPr="00EE63F5">
        <w:rPr>
          <w:rFonts w:cs="Arial"/>
          <w:sz w:val="12"/>
          <w:szCs w:val="12"/>
        </w:rPr>
        <w:t>.</w:t>
      </w:r>
    </w:p>
    <w:p w14:paraId="06CF28F3" w14:textId="77777777" w:rsidR="006A6467" w:rsidRPr="00EE63F5" w:rsidRDefault="006A6467" w:rsidP="006A6467">
      <w:pPr>
        <w:spacing w:line="228" w:lineRule="auto"/>
        <w:ind w:left="-284"/>
        <w:jc w:val="both"/>
        <w:rPr>
          <w:rFonts w:cs="Arial"/>
          <w:sz w:val="12"/>
          <w:szCs w:val="12"/>
          <w:lang w:val="fr-BE"/>
        </w:rPr>
      </w:pPr>
    </w:p>
    <w:p w14:paraId="546296FE" w14:textId="77777777" w:rsidR="006A6467" w:rsidRPr="00EE63F5" w:rsidRDefault="006A6467" w:rsidP="006A6467">
      <w:pPr>
        <w:ind w:left="-284"/>
        <w:jc w:val="both"/>
        <w:rPr>
          <w:rFonts w:cs="Arial"/>
          <w:b/>
          <w:sz w:val="12"/>
          <w:szCs w:val="12"/>
          <w:lang w:val="fr-BE"/>
        </w:rPr>
      </w:pPr>
      <w:r w:rsidRPr="00EE63F5">
        <w:rPr>
          <w:rFonts w:cs="Arial"/>
          <w:b/>
          <w:sz w:val="12"/>
          <w:szCs w:val="12"/>
          <w:lang w:val="fr-BE"/>
        </w:rPr>
        <w:t>Lutte contre le blanchiment de capitaux et le financement du terrorisme</w:t>
      </w:r>
    </w:p>
    <w:p w14:paraId="65476843" w14:textId="64F46A7F" w:rsidR="006A6467" w:rsidRPr="00EE63F5" w:rsidRDefault="006A6467" w:rsidP="006A6467">
      <w:pPr>
        <w:spacing w:line="228" w:lineRule="auto"/>
        <w:ind w:left="-284"/>
        <w:jc w:val="both"/>
        <w:rPr>
          <w:rFonts w:cs="Arial"/>
          <w:sz w:val="12"/>
          <w:szCs w:val="12"/>
          <w:lang w:val="fr-BE"/>
        </w:rPr>
      </w:pPr>
      <w:r w:rsidRPr="00EE63F5">
        <w:rPr>
          <w:rFonts w:cs="Arial"/>
          <w:sz w:val="12"/>
          <w:szCs w:val="12"/>
          <w:lang w:val="fr-BE"/>
        </w:rPr>
        <w:t xml:space="preserve">Dans le cadre de la lutte contre le blanchiment des capitaux et le financement du terrorisme et en application de la </w:t>
      </w:r>
      <w:r w:rsidR="00256114" w:rsidRPr="00EE63F5">
        <w:rPr>
          <w:rFonts w:cs="Arial"/>
          <w:sz w:val="12"/>
          <w:szCs w:val="12"/>
          <w:lang w:val="fr-BE"/>
        </w:rPr>
        <w:t>L</w:t>
      </w:r>
      <w:r w:rsidRPr="00EE63F5">
        <w:rPr>
          <w:rFonts w:cs="Arial"/>
          <w:sz w:val="12"/>
          <w:szCs w:val="12"/>
          <w:lang w:val="fr-BE"/>
        </w:rPr>
        <w:t xml:space="preserve">oi du 18 septembre  2017 </w:t>
      </w:r>
      <w:r w:rsidRPr="00EE63F5">
        <w:rPr>
          <w:rFonts w:cs="Arial"/>
          <w:bCs/>
          <w:sz w:val="12"/>
          <w:szCs w:val="12"/>
        </w:rPr>
        <w:t>relative à la prévention du blanchiment de capitaux et du financement du terrorisme et à la limitation de l'utilisation des espèces</w:t>
      </w:r>
      <w:r w:rsidRPr="00EE63F5">
        <w:rPr>
          <w:rFonts w:cs="Arial"/>
          <w:sz w:val="12"/>
          <w:szCs w:val="12"/>
          <w:lang w:val="fr-BE"/>
        </w:rPr>
        <w:t>, vous vous engagez à répondre aux questions que notre bureau est amené à vous poser dans ce cadre et à fournir les documents requis à la première demande.</w:t>
      </w:r>
    </w:p>
    <w:p w14:paraId="7F77B1F2" w14:textId="77777777" w:rsidR="006A6467" w:rsidRPr="00EE63F5" w:rsidRDefault="006A6467" w:rsidP="006A6467">
      <w:pPr>
        <w:spacing w:line="228" w:lineRule="auto"/>
        <w:ind w:left="-284"/>
        <w:jc w:val="both"/>
        <w:rPr>
          <w:rFonts w:cs="Arial"/>
          <w:sz w:val="12"/>
          <w:szCs w:val="12"/>
          <w:lang w:val="fr-BE"/>
        </w:rPr>
      </w:pPr>
    </w:p>
    <w:p w14:paraId="2DF2886D" w14:textId="74791A57" w:rsidR="006A6467" w:rsidRPr="00EE63F5" w:rsidRDefault="006A6467" w:rsidP="006A6467">
      <w:pPr>
        <w:spacing w:line="228" w:lineRule="auto"/>
        <w:ind w:left="-284"/>
        <w:rPr>
          <w:rFonts w:cs="Arial"/>
          <w:sz w:val="12"/>
          <w:szCs w:val="12"/>
        </w:rPr>
      </w:pPr>
      <w:r w:rsidRPr="00EE63F5">
        <w:rPr>
          <w:rFonts w:cs="Arial"/>
          <w:b/>
          <w:sz w:val="12"/>
          <w:szCs w:val="12"/>
        </w:rPr>
        <w:t xml:space="preserve">Solvabilité des entreprises d’assurance </w:t>
      </w:r>
      <w:r w:rsidRPr="00EE63F5">
        <w:rPr>
          <w:rFonts w:cs="Arial"/>
          <w:sz w:val="12"/>
          <w:szCs w:val="12"/>
        </w:rPr>
        <w:br/>
        <w:t>Dans le cadre de ses activités de distribution d’assurances, notre bureau n’est pas responsable de la solvabilité des entreprises d’assurance. </w:t>
      </w:r>
    </w:p>
    <w:p w14:paraId="4C688CA6" w14:textId="77777777" w:rsidR="006A6467" w:rsidRPr="00EE63F5" w:rsidRDefault="006A6467" w:rsidP="006A6467">
      <w:pPr>
        <w:ind w:left="-284"/>
        <w:jc w:val="both"/>
        <w:rPr>
          <w:rFonts w:cs="Arial"/>
          <w:sz w:val="12"/>
          <w:szCs w:val="12"/>
          <w:lang w:val="fr-BE"/>
        </w:rPr>
      </w:pPr>
    </w:p>
    <w:p w14:paraId="61E887FB" w14:textId="77777777" w:rsidR="006A6467" w:rsidRPr="00EE63F5" w:rsidRDefault="006A6467" w:rsidP="006A6467">
      <w:pPr>
        <w:spacing w:line="228" w:lineRule="auto"/>
        <w:ind w:left="-284"/>
        <w:jc w:val="both"/>
        <w:rPr>
          <w:rFonts w:cs="Arial"/>
          <w:sz w:val="12"/>
          <w:szCs w:val="12"/>
          <w:lang w:val="fr-BE"/>
        </w:rPr>
      </w:pPr>
      <w:r w:rsidRPr="00EE63F5">
        <w:rPr>
          <w:rFonts w:cs="Arial"/>
          <w:b/>
          <w:sz w:val="12"/>
          <w:szCs w:val="12"/>
          <w:lang w:val="fr-BE"/>
        </w:rPr>
        <w:t>Droit applicable</w:t>
      </w:r>
      <w:r w:rsidRPr="00EE63F5">
        <w:rPr>
          <w:rFonts w:cs="Arial"/>
          <w:b/>
          <w:sz w:val="12"/>
          <w:szCs w:val="12"/>
          <w:lang w:val="fr-BE"/>
        </w:rPr>
        <w:tab/>
      </w:r>
      <w:r w:rsidRPr="00EE63F5">
        <w:rPr>
          <w:rFonts w:cs="Arial"/>
          <w:b/>
          <w:sz w:val="12"/>
          <w:szCs w:val="12"/>
          <w:lang w:val="fr-BE"/>
        </w:rPr>
        <w:br/>
      </w:r>
      <w:r w:rsidRPr="00EE63F5">
        <w:rPr>
          <w:rFonts w:cs="Arial"/>
          <w:sz w:val="12"/>
          <w:szCs w:val="12"/>
          <w:lang w:val="fr-BE"/>
        </w:rPr>
        <w:t xml:space="preserve">Les présentes conditions sont régies et interprétées conformément au droit belge. </w:t>
      </w:r>
    </w:p>
    <w:p w14:paraId="6980D3A8" w14:textId="77777777" w:rsidR="00E553DA" w:rsidRPr="00EE63F5" w:rsidRDefault="00E553DA" w:rsidP="006A6467">
      <w:pPr>
        <w:spacing w:line="228" w:lineRule="auto"/>
        <w:ind w:left="-284"/>
        <w:jc w:val="both"/>
        <w:rPr>
          <w:rFonts w:cs="Arial"/>
          <w:sz w:val="12"/>
          <w:szCs w:val="12"/>
          <w:lang w:val="fr-BE"/>
        </w:rPr>
      </w:pPr>
    </w:p>
    <w:p w14:paraId="7DB7BFB2" w14:textId="77777777" w:rsidR="00E553DA" w:rsidRPr="00EE63F5" w:rsidRDefault="00E553DA" w:rsidP="00E553DA">
      <w:pPr>
        <w:ind w:left="-284"/>
        <w:jc w:val="both"/>
        <w:rPr>
          <w:rFonts w:cs="Arial"/>
          <w:b/>
          <w:sz w:val="12"/>
          <w:szCs w:val="12"/>
          <w:u w:val="single"/>
          <w:lang w:val="fr-BE"/>
        </w:rPr>
      </w:pPr>
      <w:r w:rsidRPr="00EE63F5">
        <w:rPr>
          <w:rFonts w:cs="Arial"/>
          <w:b/>
          <w:sz w:val="12"/>
          <w:szCs w:val="12"/>
          <w:u w:val="single"/>
          <w:lang w:val="fr-BE"/>
        </w:rPr>
        <w:t>Politique de respect des Données à caractère personnel</w:t>
      </w:r>
    </w:p>
    <w:p w14:paraId="0D420561" w14:textId="77777777" w:rsidR="00E553DA" w:rsidRPr="00EE63F5" w:rsidRDefault="00E553DA" w:rsidP="00E553DA">
      <w:pPr>
        <w:ind w:left="-284"/>
        <w:jc w:val="both"/>
        <w:rPr>
          <w:rFonts w:cs="Arial"/>
          <w:sz w:val="12"/>
          <w:szCs w:val="12"/>
          <w:lang w:val="fr-BE"/>
        </w:rPr>
      </w:pPr>
    </w:p>
    <w:p w14:paraId="38D51B80" w14:textId="77777777" w:rsidR="00E553DA" w:rsidRPr="00EE63F5" w:rsidRDefault="00E553DA" w:rsidP="00E553DA">
      <w:pPr>
        <w:spacing w:line="228" w:lineRule="auto"/>
        <w:ind w:left="-284"/>
        <w:jc w:val="both"/>
        <w:rPr>
          <w:rFonts w:cs="Arial"/>
          <w:sz w:val="12"/>
          <w:szCs w:val="12"/>
          <w:lang w:val="fr-BE"/>
        </w:rPr>
      </w:pPr>
      <w:r w:rsidRPr="00EE63F5">
        <w:rPr>
          <w:rFonts w:cs="Arial"/>
          <w:sz w:val="12"/>
          <w:szCs w:val="12"/>
          <w:lang w:val="fr-BE"/>
        </w:rPr>
        <w:t>Respons</w:t>
      </w:r>
      <w:bookmarkStart w:id="1" w:name="_GoBack"/>
      <w:bookmarkEnd w:id="1"/>
      <w:r w:rsidRPr="00EE63F5">
        <w:rPr>
          <w:rFonts w:cs="Arial"/>
          <w:sz w:val="12"/>
          <w:szCs w:val="12"/>
          <w:lang w:val="fr-BE"/>
        </w:rPr>
        <w:t xml:space="preserve">able de traitement : notre bureau dont les coordonnées sont indiquées ci-dessus. Les coordonnées de l’éventuel délégué à la protection des données (DPD) sont sur notre  site internet. </w:t>
      </w:r>
    </w:p>
    <w:p w14:paraId="628CDF5B" w14:textId="77777777" w:rsidR="00E553DA" w:rsidRPr="00EE63F5" w:rsidRDefault="00E553DA" w:rsidP="00E553DA">
      <w:pPr>
        <w:spacing w:line="228" w:lineRule="auto"/>
        <w:ind w:left="-284"/>
        <w:jc w:val="both"/>
        <w:rPr>
          <w:rFonts w:cs="Arial"/>
          <w:sz w:val="12"/>
          <w:szCs w:val="12"/>
          <w:lang w:val="fr-BE"/>
        </w:rPr>
      </w:pPr>
    </w:p>
    <w:p w14:paraId="51618870" w14:textId="77777777" w:rsidR="00E553DA" w:rsidRPr="00EE63F5" w:rsidRDefault="00E553DA" w:rsidP="00E553DA">
      <w:pPr>
        <w:spacing w:line="228" w:lineRule="auto"/>
        <w:ind w:left="-284"/>
        <w:jc w:val="both"/>
        <w:rPr>
          <w:rFonts w:cs="Arial"/>
          <w:sz w:val="12"/>
          <w:szCs w:val="12"/>
          <w:lang w:val="fr-BE"/>
        </w:rPr>
      </w:pPr>
      <w:r w:rsidRPr="00EE63F5">
        <w:rPr>
          <w:rFonts w:cs="Arial"/>
          <w:sz w:val="12"/>
          <w:szCs w:val="12"/>
          <w:lang w:val="fr-BE"/>
        </w:rPr>
        <w:t xml:space="preserve">Nous nous engageons à respecter la vie privée des personnes rencontrées dans le cadre de nos  activités. </w:t>
      </w:r>
    </w:p>
    <w:p w14:paraId="25BC1D7C" w14:textId="77777777" w:rsidR="00E553DA" w:rsidRPr="00EE63F5" w:rsidRDefault="00E553DA" w:rsidP="00E553DA">
      <w:pPr>
        <w:spacing w:line="228" w:lineRule="auto"/>
        <w:ind w:left="-284"/>
        <w:jc w:val="both"/>
        <w:rPr>
          <w:rFonts w:cs="Arial"/>
          <w:sz w:val="12"/>
          <w:szCs w:val="12"/>
          <w:lang w:val="fr-BE"/>
        </w:rPr>
      </w:pPr>
    </w:p>
    <w:p w14:paraId="3CC3EDFF" w14:textId="77777777" w:rsidR="00E553DA" w:rsidRPr="00EE63F5" w:rsidRDefault="00E553DA" w:rsidP="00E553DA">
      <w:pPr>
        <w:spacing w:line="228" w:lineRule="auto"/>
        <w:ind w:left="-284"/>
        <w:jc w:val="both"/>
        <w:rPr>
          <w:rFonts w:cs="Arial"/>
          <w:sz w:val="12"/>
          <w:szCs w:val="12"/>
          <w:lang w:val="fr-BE"/>
        </w:rPr>
      </w:pPr>
      <w:r w:rsidRPr="00EE63F5">
        <w:rPr>
          <w:rFonts w:cs="Arial"/>
          <w:sz w:val="12"/>
          <w:szCs w:val="12"/>
          <w:lang w:val="fr-BE"/>
        </w:rPr>
        <w:t>Cette Politique de respect des Données à caractère personnel décrit la manière dont nous gérons les Données à caractère personnel que nous collectons à la fois à partir de formulaires, d’appels téléphoniques, e-mails et autres communications avec vous. Nous traitons vos Données à caractère personnel en conformité avec toutes les règlementations applicables concernant la protection des données à caractère personnel.</w:t>
      </w:r>
    </w:p>
    <w:p w14:paraId="438E2235" w14:textId="77777777" w:rsidR="00E553DA" w:rsidRPr="00EE63F5" w:rsidRDefault="00E553DA" w:rsidP="00E553DA">
      <w:pPr>
        <w:spacing w:line="228" w:lineRule="auto"/>
        <w:ind w:left="-284"/>
        <w:jc w:val="both"/>
        <w:rPr>
          <w:rFonts w:cs="Arial"/>
          <w:sz w:val="12"/>
          <w:szCs w:val="12"/>
          <w:lang w:val="fr-BE"/>
        </w:rPr>
      </w:pPr>
    </w:p>
    <w:p w14:paraId="3EC32B8A" w14:textId="77777777" w:rsidR="00E553DA" w:rsidRPr="00EE63F5" w:rsidRDefault="00E553DA" w:rsidP="00E553DA">
      <w:pPr>
        <w:spacing w:line="228" w:lineRule="auto"/>
        <w:ind w:left="-284"/>
        <w:jc w:val="both"/>
        <w:rPr>
          <w:rFonts w:cs="Arial"/>
          <w:sz w:val="12"/>
          <w:szCs w:val="12"/>
          <w:lang w:val="fr-BE"/>
        </w:rPr>
      </w:pPr>
      <w:r w:rsidRPr="00EE63F5">
        <w:rPr>
          <w:rFonts w:cs="Arial"/>
          <w:sz w:val="12"/>
          <w:szCs w:val="12"/>
          <w:lang w:val="fr-BE"/>
        </w:rPr>
        <w:t>En signant la présente Politique, en utilisant nos services, en vous enregistrant à un de nos événements ou en nous fournissant d’une quelconque autre manière vos Données à caractère personnel, vous reconnaissez et acceptez les termes de la présente Politique de respect des Données à caractère personnel ainsi que les traitements et les transferts de Données à caractère personnel conformément à la présente Politique.</w:t>
      </w:r>
    </w:p>
    <w:p w14:paraId="606A1044" w14:textId="77777777" w:rsidR="00E553DA" w:rsidRPr="00EE63F5" w:rsidRDefault="00E553DA" w:rsidP="00E553DA">
      <w:pPr>
        <w:spacing w:line="228" w:lineRule="auto"/>
        <w:ind w:left="-284"/>
        <w:jc w:val="both"/>
        <w:rPr>
          <w:rFonts w:cs="Arial"/>
          <w:sz w:val="12"/>
          <w:szCs w:val="12"/>
          <w:lang w:val="fr-BE"/>
        </w:rPr>
      </w:pPr>
    </w:p>
    <w:p w14:paraId="5FFEF750" w14:textId="77777777" w:rsidR="00E553DA" w:rsidRPr="00EE63F5" w:rsidRDefault="00E553DA" w:rsidP="00E553DA">
      <w:pPr>
        <w:spacing w:line="228" w:lineRule="auto"/>
        <w:ind w:left="-284"/>
        <w:jc w:val="both"/>
        <w:rPr>
          <w:rFonts w:cs="Arial"/>
          <w:sz w:val="12"/>
          <w:szCs w:val="12"/>
          <w:lang w:val="fr-BE"/>
        </w:rPr>
      </w:pPr>
      <w:r w:rsidRPr="00EE63F5">
        <w:rPr>
          <w:rFonts w:cs="Arial"/>
          <w:sz w:val="12"/>
          <w:szCs w:val="12"/>
          <w:lang w:val="fr-BE"/>
        </w:rPr>
        <w:t xml:space="preserve">Les Données à caractère personnel que  nous collectons dans le cadre de nos relations relèvent principalement des catégories suivantes : </w:t>
      </w:r>
    </w:p>
    <w:p w14:paraId="5362A682" w14:textId="77777777" w:rsidR="00E553DA" w:rsidRPr="00EE63F5" w:rsidRDefault="00E553DA" w:rsidP="00E553DA">
      <w:pPr>
        <w:spacing w:line="228" w:lineRule="auto"/>
        <w:ind w:left="-284"/>
        <w:jc w:val="both"/>
        <w:rPr>
          <w:rFonts w:cs="Arial"/>
          <w:sz w:val="12"/>
          <w:szCs w:val="12"/>
          <w:lang w:val="fr-BE"/>
        </w:rPr>
      </w:pPr>
    </w:p>
    <w:p w14:paraId="0A9A9907" w14:textId="77777777" w:rsidR="00E553DA" w:rsidRPr="00EE63F5" w:rsidRDefault="00E553DA" w:rsidP="00E553DA">
      <w:pPr>
        <w:pStyle w:val="Paragraphedeliste"/>
        <w:numPr>
          <w:ilvl w:val="0"/>
          <w:numId w:val="13"/>
        </w:numPr>
        <w:spacing w:line="228" w:lineRule="auto"/>
        <w:ind w:left="-284" w:hanging="142"/>
        <w:jc w:val="both"/>
        <w:rPr>
          <w:rFonts w:cs="Arial"/>
          <w:sz w:val="12"/>
          <w:szCs w:val="12"/>
          <w:lang w:val="fr-BE"/>
        </w:rPr>
      </w:pPr>
      <w:r w:rsidRPr="00EE63F5">
        <w:rPr>
          <w:rFonts w:cs="Arial"/>
          <w:sz w:val="12"/>
          <w:szCs w:val="12"/>
          <w:lang w:val="fr-BE"/>
        </w:rPr>
        <w:t>Informations personnelles : nom, adresse, e-mail, numéro de téléphone, sexe, statut matrimonial, informations sur la famille, date et lieu de naissance, employeur, intitulé de poste et expérience professionnelle, relations avec l'assuré, le bénéficiaire ou le demandeur d'indemnisation, en ce compris les coordonnées des personnes mineures de votre famille en tant qu’assurés ou bénéficiaires.</w:t>
      </w:r>
    </w:p>
    <w:p w14:paraId="67ED662D" w14:textId="77777777" w:rsidR="00E553DA" w:rsidRPr="00EE63F5" w:rsidRDefault="00E553DA" w:rsidP="00E553DA">
      <w:pPr>
        <w:pStyle w:val="Paragraphedeliste"/>
        <w:numPr>
          <w:ilvl w:val="0"/>
          <w:numId w:val="13"/>
        </w:numPr>
        <w:spacing w:line="228" w:lineRule="auto"/>
        <w:ind w:left="-284" w:hanging="142"/>
        <w:jc w:val="both"/>
        <w:rPr>
          <w:rFonts w:cs="Arial"/>
          <w:sz w:val="12"/>
          <w:szCs w:val="12"/>
          <w:lang w:val="fr-BE"/>
        </w:rPr>
      </w:pPr>
      <w:r w:rsidRPr="00EE63F5">
        <w:rPr>
          <w:rFonts w:cs="Arial"/>
          <w:sz w:val="12"/>
          <w:szCs w:val="12"/>
          <w:lang w:val="fr-BE"/>
        </w:rPr>
        <w:t>Informations d'identification : numéro national d'identification, numéro de carte d'identité, numéro de permis de conduire.</w:t>
      </w:r>
    </w:p>
    <w:p w14:paraId="1975B4E0" w14:textId="77777777" w:rsidR="00E553DA" w:rsidRPr="00EE63F5" w:rsidRDefault="00E553DA" w:rsidP="00E553DA">
      <w:pPr>
        <w:pStyle w:val="Paragraphedeliste"/>
        <w:numPr>
          <w:ilvl w:val="0"/>
          <w:numId w:val="13"/>
        </w:numPr>
        <w:spacing w:line="228" w:lineRule="auto"/>
        <w:ind w:left="-284" w:hanging="142"/>
        <w:jc w:val="both"/>
        <w:rPr>
          <w:rFonts w:cs="Arial"/>
          <w:sz w:val="12"/>
          <w:szCs w:val="12"/>
          <w:lang w:val="fr-BE"/>
        </w:rPr>
      </w:pPr>
      <w:r w:rsidRPr="00EE63F5">
        <w:rPr>
          <w:rFonts w:cs="Arial"/>
          <w:sz w:val="12"/>
          <w:szCs w:val="12"/>
          <w:lang w:val="fr-BE"/>
        </w:rPr>
        <w:t xml:space="preserve">Informations financières : numéro de compte bancaire, informations sur le revenu et autres informations financières. </w:t>
      </w:r>
    </w:p>
    <w:p w14:paraId="53A8B7C3" w14:textId="77777777" w:rsidR="00E553DA" w:rsidRPr="00EE63F5" w:rsidRDefault="00E553DA" w:rsidP="00E553DA">
      <w:pPr>
        <w:pStyle w:val="Paragraphedeliste"/>
        <w:numPr>
          <w:ilvl w:val="0"/>
          <w:numId w:val="13"/>
        </w:numPr>
        <w:spacing w:line="19" w:lineRule="atLeast"/>
        <w:ind w:left="-284" w:hanging="142"/>
        <w:jc w:val="both"/>
        <w:rPr>
          <w:rFonts w:cs="Arial"/>
          <w:sz w:val="12"/>
          <w:szCs w:val="12"/>
          <w:lang w:val="fr-BE"/>
        </w:rPr>
      </w:pPr>
      <w:r w:rsidRPr="00EE63F5">
        <w:rPr>
          <w:rFonts w:cs="Arial"/>
          <w:sz w:val="12"/>
          <w:szCs w:val="12"/>
          <w:lang w:val="fr-BE"/>
        </w:rPr>
        <w:t xml:space="preserve">Informations sur le risque assuré qui peut contenir des Données à caractère personnel et peuvent inclure, seulement dans la mesure où elles sont appropriées au risque assuré (1) des données médicales (conditions médicales actuelles ou antérieures, état de santé, informations sur des blessures ou des invalidités, habitudes personnelles pertinentes, antécédents médicaux), (2) des données de casier judiciaire, des condamnations pénales, y compris des infractions au code de la route. </w:t>
      </w:r>
    </w:p>
    <w:p w14:paraId="0A9E8B23" w14:textId="77777777" w:rsidR="00E553DA" w:rsidRPr="00EE63F5" w:rsidRDefault="00E553DA" w:rsidP="00E553DA">
      <w:pPr>
        <w:pStyle w:val="Paragraphedeliste"/>
        <w:numPr>
          <w:ilvl w:val="0"/>
          <w:numId w:val="13"/>
        </w:numPr>
        <w:spacing w:line="19" w:lineRule="atLeast"/>
        <w:ind w:left="-284" w:hanging="142"/>
        <w:jc w:val="both"/>
        <w:rPr>
          <w:rFonts w:cs="Arial"/>
          <w:sz w:val="12"/>
          <w:szCs w:val="12"/>
          <w:lang w:val="fr-BE"/>
        </w:rPr>
      </w:pPr>
      <w:r w:rsidRPr="00EE63F5">
        <w:rPr>
          <w:rFonts w:cs="Arial"/>
          <w:sz w:val="12"/>
          <w:szCs w:val="12"/>
          <w:lang w:val="fr-BE"/>
        </w:rPr>
        <w:t xml:space="preserve">Informations sur la police d’assurance, sur les devis que reçoivent les particuliers et sur les polices qu'ils obtiennent. </w:t>
      </w:r>
    </w:p>
    <w:p w14:paraId="7F4C6247" w14:textId="77777777" w:rsidR="00E553DA" w:rsidRPr="00EE63F5" w:rsidRDefault="00E553DA" w:rsidP="00E553DA">
      <w:pPr>
        <w:pStyle w:val="Paragraphedeliste"/>
        <w:numPr>
          <w:ilvl w:val="0"/>
          <w:numId w:val="13"/>
        </w:numPr>
        <w:spacing w:line="228" w:lineRule="auto"/>
        <w:ind w:left="-284" w:hanging="142"/>
        <w:jc w:val="both"/>
        <w:rPr>
          <w:rFonts w:cs="Arial"/>
          <w:sz w:val="12"/>
          <w:szCs w:val="12"/>
          <w:lang w:val="fr-BE"/>
        </w:rPr>
      </w:pPr>
      <w:r w:rsidRPr="00EE63F5">
        <w:rPr>
          <w:rFonts w:cs="Arial"/>
          <w:sz w:val="12"/>
          <w:szCs w:val="12"/>
          <w:lang w:val="fr-BE"/>
        </w:rPr>
        <w:t>Informations sur les demandes d'indemnisation antérieures qui peuvent inclure des données médicales, des données de casier judiciaire, et d'autres catégories spéciales de données à caractère personnel.</w:t>
      </w:r>
    </w:p>
    <w:p w14:paraId="683D492D" w14:textId="77777777" w:rsidR="00E553DA" w:rsidRPr="00EE63F5" w:rsidRDefault="00E553DA" w:rsidP="00E553DA">
      <w:pPr>
        <w:pStyle w:val="Paragraphedeliste"/>
        <w:numPr>
          <w:ilvl w:val="0"/>
          <w:numId w:val="13"/>
        </w:numPr>
        <w:spacing w:line="228" w:lineRule="auto"/>
        <w:ind w:left="-284" w:hanging="142"/>
        <w:jc w:val="both"/>
        <w:rPr>
          <w:rFonts w:cs="Arial"/>
          <w:sz w:val="12"/>
          <w:szCs w:val="12"/>
          <w:lang w:val="fr-BE"/>
        </w:rPr>
      </w:pPr>
      <w:r w:rsidRPr="00EE63F5">
        <w:rPr>
          <w:rFonts w:cs="Arial"/>
          <w:sz w:val="12"/>
          <w:szCs w:val="12"/>
          <w:lang w:val="fr-BE"/>
        </w:rPr>
        <w:t xml:space="preserve">Informations sur les demandes d'indemnisation en cours qui peuvent inclure des données médicales, des données de casier judiciaire, et d'autres catégories spéciales de données à caractère personnel. </w:t>
      </w:r>
    </w:p>
    <w:p w14:paraId="122D4115" w14:textId="77777777" w:rsidR="00E553DA" w:rsidRPr="00EE63F5" w:rsidRDefault="00E553DA" w:rsidP="00E553DA">
      <w:pPr>
        <w:pStyle w:val="Paragraphedeliste"/>
        <w:numPr>
          <w:ilvl w:val="0"/>
          <w:numId w:val="13"/>
        </w:numPr>
        <w:spacing w:line="228" w:lineRule="auto"/>
        <w:ind w:left="-284" w:hanging="142"/>
        <w:jc w:val="both"/>
        <w:rPr>
          <w:rFonts w:cs="Arial"/>
          <w:sz w:val="12"/>
          <w:szCs w:val="12"/>
          <w:lang w:val="fr-BE"/>
        </w:rPr>
      </w:pPr>
      <w:r w:rsidRPr="00EE63F5">
        <w:rPr>
          <w:rFonts w:cs="Arial"/>
          <w:sz w:val="12"/>
          <w:szCs w:val="12"/>
          <w:lang w:val="fr-BE"/>
        </w:rPr>
        <w:t>Données marketing en fonction de la licéité du traitement afin de recevoir de la publicité de notre part et de tierces parties.</w:t>
      </w:r>
    </w:p>
    <w:p w14:paraId="082A4D7D" w14:textId="77777777" w:rsidR="00E553DA" w:rsidRPr="00EE63F5" w:rsidRDefault="00E553DA" w:rsidP="00E553DA">
      <w:pPr>
        <w:spacing w:line="228" w:lineRule="auto"/>
        <w:ind w:left="-284"/>
        <w:jc w:val="both"/>
        <w:rPr>
          <w:rFonts w:cs="Arial"/>
          <w:sz w:val="12"/>
          <w:szCs w:val="12"/>
          <w:lang w:val="fr-BE"/>
        </w:rPr>
      </w:pPr>
    </w:p>
    <w:p w14:paraId="765D0930" w14:textId="1B41781B" w:rsidR="00E553DA" w:rsidRPr="00EE63F5" w:rsidRDefault="00E553DA" w:rsidP="00E553DA">
      <w:pPr>
        <w:spacing w:line="228" w:lineRule="auto"/>
        <w:ind w:left="-284"/>
        <w:jc w:val="both"/>
        <w:rPr>
          <w:rFonts w:cs="Arial"/>
          <w:sz w:val="12"/>
          <w:szCs w:val="12"/>
          <w:lang w:val="fr-BE"/>
        </w:rPr>
      </w:pPr>
      <w:r w:rsidRPr="00EE63F5">
        <w:rPr>
          <w:rFonts w:cs="Arial"/>
          <w:sz w:val="12"/>
          <w:szCs w:val="12"/>
          <w:lang w:val="fr-BE"/>
        </w:rPr>
        <w:br w:type="column"/>
      </w:r>
      <w:r w:rsidRPr="00EE63F5">
        <w:rPr>
          <w:rFonts w:cs="Arial"/>
          <w:sz w:val="12"/>
          <w:szCs w:val="12"/>
          <w:lang w:val="fr-BE"/>
        </w:rPr>
        <w:t xml:space="preserve">Nous utilisons ces Données à caractère personnel pour : </w:t>
      </w:r>
    </w:p>
    <w:p w14:paraId="6A365EA9" w14:textId="77777777" w:rsidR="00E553DA" w:rsidRPr="00EE63F5" w:rsidRDefault="00E553DA" w:rsidP="00E553DA">
      <w:pPr>
        <w:spacing w:line="228" w:lineRule="auto"/>
        <w:ind w:left="-284"/>
        <w:jc w:val="both"/>
        <w:rPr>
          <w:rFonts w:cs="Arial"/>
          <w:sz w:val="12"/>
          <w:szCs w:val="12"/>
          <w:lang w:val="fr-BE"/>
        </w:rPr>
      </w:pPr>
    </w:p>
    <w:p w14:paraId="42DA6CB6" w14:textId="77777777" w:rsidR="00E553DA" w:rsidRPr="00EE63F5" w:rsidRDefault="00E553DA" w:rsidP="00E553DA">
      <w:pPr>
        <w:pStyle w:val="Paragraphedeliste"/>
        <w:numPr>
          <w:ilvl w:val="0"/>
          <w:numId w:val="13"/>
        </w:numPr>
        <w:spacing w:line="228" w:lineRule="auto"/>
        <w:ind w:left="-142" w:hanging="142"/>
        <w:jc w:val="both"/>
        <w:rPr>
          <w:rFonts w:cs="Arial"/>
          <w:sz w:val="12"/>
          <w:szCs w:val="12"/>
          <w:lang w:val="fr-BE"/>
        </w:rPr>
      </w:pPr>
      <w:r w:rsidRPr="00EE63F5">
        <w:rPr>
          <w:rFonts w:cs="Arial"/>
          <w:sz w:val="12"/>
          <w:szCs w:val="12"/>
          <w:lang w:val="fr-BE"/>
        </w:rPr>
        <w:t>Répondre à vos demandes et communiquer avec vous et d’autres dans le cadre de nos activités.</w:t>
      </w:r>
    </w:p>
    <w:p w14:paraId="50894A7F" w14:textId="77777777" w:rsidR="00E553DA" w:rsidRPr="00EE63F5" w:rsidRDefault="00E553DA" w:rsidP="00E553DA">
      <w:pPr>
        <w:pStyle w:val="Paragraphedeliste"/>
        <w:numPr>
          <w:ilvl w:val="0"/>
          <w:numId w:val="13"/>
        </w:numPr>
        <w:spacing w:line="228" w:lineRule="auto"/>
        <w:ind w:left="-142" w:hanging="142"/>
        <w:jc w:val="both"/>
        <w:rPr>
          <w:rFonts w:cs="Arial"/>
          <w:sz w:val="12"/>
          <w:szCs w:val="12"/>
          <w:lang w:val="fr-BE"/>
        </w:rPr>
      </w:pPr>
      <w:r w:rsidRPr="00EE63F5">
        <w:rPr>
          <w:rFonts w:cs="Arial"/>
          <w:sz w:val="12"/>
          <w:szCs w:val="12"/>
          <w:lang w:val="fr-BE"/>
        </w:rPr>
        <w:t>Vous permettre d’accéder aux informations que nous mettons en ligne à disposition des utilisateurs de nos services.</w:t>
      </w:r>
    </w:p>
    <w:p w14:paraId="3DFBD5CF" w14:textId="77777777" w:rsidR="00E553DA" w:rsidRPr="00EE63F5" w:rsidRDefault="00E553DA" w:rsidP="00E553DA">
      <w:pPr>
        <w:pStyle w:val="Paragraphedeliste"/>
        <w:numPr>
          <w:ilvl w:val="0"/>
          <w:numId w:val="13"/>
        </w:numPr>
        <w:spacing w:line="228" w:lineRule="auto"/>
        <w:ind w:left="-142" w:hanging="142"/>
        <w:jc w:val="both"/>
        <w:rPr>
          <w:rFonts w:cs="Arial"/>
          <w:sz w:val="12"/>
          <w:szCs w:val="12"/>
          <w:lang w:val="fr-BE"/>
        </w:rPr>
      </w:pPr>
      <w:r w:rsidRPr="00EE63F5">
        <w:rPr>
          <w:rFonts w:cs="Arial"/>
          <w:sz w:val="12"/>
          <w:szCs w:val="12"/>
          <w:lang w:val="fr-BE"/>
        </w:rPr>
        <w:t>Vous fournir support et assistance dans le cadre de nos services.</w:t>
      </w:r>
    </w:p>
    <w:p w14:paraId="014640B7" w14:textId="77777777" w:rsidR="00E553DA" w:rsidRPr="00EE63F5" w:rsidRDefault="00E553DA" w:rsidP="00E553DA">
      <w:pPr>
        <w:pStyle w:val="Paragraphedeliste"/>
        <w:numPr>
          <w:ilvl w:val="0"/>
          <w:numId w:val="13"/>
        </w:numPr>
        <w:spacing w:line="228" w:lineRule="auto"/>
        <w:ind w:left="-142" w:hanging="142"/>
        <w:jc w:val="both"/>
        <w:rPr>
          <w:rFonts w:cs="Arial"/>
          <w:sz w:val="12"/>
          <w:szCs w:val="12"/>
          <w:lang w:val="fr-BE"/>
        </w:rPr>
      </w:pPr>
      <w:r w:rsidRPr="00EE63F5">
        <w:rPr>
          <w:rFonts w:cs="Arial"/>
          <w:sz w:val="12"/>
          <w:szCs w:val="12"/>
          <w:lang w:val="fr-BE"/>
        </w:rPr>
        <w:t xml:space="preserve">Vous </w:t>
      </w:r>
      <w:proofErr w:type="spellStart"/>
      <w:r w:rsidRPr="00EE63F5">
        <w:rPr>
          <w:rFonts w:cs="Arial"/>
          <w:sz w:val="12"/>
          <w:szCs w:val="12"/>
          <w:lang w:val="fr-BE"/>
        </w:rPr>
        <w:t>envoyer</w:t>
      </w:r>
      <w:proofErr w:type="spellEnd"/>
      <w:r w:rsidRPr="00EE63F5">
        <w:rPr>
          <w:rFonts w:cs="Arial"/>
          <w:sz w:val="12"/>
          <w:szCs w:val="12"/>
          <w:lang w:val="fr-BE"/>
        </w:rPr>
        <w:t xml:space="preserve"> des informations importantes en ce qui concerne les changements à nos  produits et services, nos termes et conditions et d’autres informations d’ordre administratif, technique ou commercial. </w:t>
      </w:r>
    </w:p>
    <w:p w14:paraId="7F2D7023" w14:textId="77777777" w:rsidR="00E553DA" w:rsidRPr="00EE63F5" w:rsidRDefault="00E553DA" w:rsidP="00E553DA">
      <w:pPr>
        <w:pStyle w:val="Paragraphedeliste"/>
        <w:numPr>
          <w:ilvl w:val="0"/>
          <w:numId w:val="13"/>
        </w:numPr>
        <w:spacing w:line="228" w:lineRule="auto"/>
        <w:ind w:left="-142" w:hanging="142"/>
        <w:jc w:val="both"/>
        <w:rPr>
          <w:rFonts w:cs="Arial"/>
          <w:sz w:val="12"/>
          <w:szCs w:val="12"/>
          <w:lang w:val="fr-BE"/>
        </w:rPr>
      </w:pPr>
      <w:r w:rsidRPr="00EE63F5">
        <w:rPr>
          <w:rFonts w:cs="Arial"/>
          <w:sz w:val="12"/>
          <w:szCs w:val="12"/>
          <w:lang w:val="fr-BE"/>
        </w:rPr>
        <w:t>Prendre des décisions en ce qui concerne le fait de vous fournir des services.</w:t>
      </w:r>
    </w:p>
    <w:p w14:paraId="0D33EFBF" w14:textId="77777777" w:rsidR="00E553DA" w:rsidRPr="00EE63F5" w:rsidRDefault="00E553DA" w:rsidP="00E553DA">
      <w:pPr>
        <w:pStyle w:val="Paragraphedeliste"/>
        <w:numPr>
          <w:ilvl w:val="0"/>
          <w:numId w:val="13"/>
        </w:numPr>
        <w:spacing w:line="228" w:lineRule="auto"/>
        <w:ind w:left="-142" w:hanging="142"/>
        <w:jc w:val="both"/>
        <w:rPr>
          <w:rFonts w:cs="Arial"/>
          <w:sz w:val="12"/>
          <w:szCs w:val="12"/>
          <w:lang w:val="fr-BE"/>
        </w:rPr>
      </w:pPr>
      <w:r w:rsidRPr="00EE63F5">
        <w:rPr>
          <w:rFonts w:cs="Arial"/>
          <w:sz w:val="12"/>
          <w:szCs w:val="12"/>
          <w:lang w:val="fr-BE"/>
        </w:rPr>
        <w:t>Mener des enquêtes et analyses de marché, en ce compris des enquêtes de satisfaction.</w:t>
      </w:r>
    </w:p>
    <w:p w14:paraId="1C812929" w14:textId="77777777" w:rsidR="00E553DA" w:rsidRPr="00EE63F5" w:rsidRDefault="00E553DA" w:rsidP="00E553DA">
      <w:pPr>
        <w:pStyle w:val="Paragraphedeliste"/>
        <w:numPr>
          <w:ilvl w:val="0"/>
          <w:numId w:val="13"/>
        </w:numPr>
        <w:spacing w:line="228" w:lineRule="auto"/>
        <w:ind w:left="-142" w:hanging="142"/>
        <w:jc w:val="both"/>
        <w:rPr>
          <w:rFonts w:cs="Arial"/>
          <w:sz w:val="12"/>
          <w:szCs w:val="12"/>
          <w:lang w:val="fr-BE"/>
        </w:rPr>
      </w:pPr>
      <w:r w:rsidRPr="00EE63F5">
        <w:rPr>
          <w:rFonts w:cs="Arial"/>
          <w:sz w:val="12"/>
          <w:szCs w:val="12"/>
          <w:lang w:val="fr-BE"/>
        </w:rPr>
        <w:t>Vous fournir des informations marketing (en ce compris des informations relatives à nos produits ou à d’autres produits et services offerts par nos partenaires tiers sélectionnés) conformément aux préférences que vous avez exprimées.</w:t>
      </w:r>
    </w:p>
    <w:p w14:paraId="2214DB45" w14:textId="77777777" w:rsidR="00E553DA" w:rsidRPr="00EE63F5" w:rsidRDefault="00E553DA" w:rsidP="00E553DA">
      <w:pPr>
        <w:pStyle w:val="Paragraphedeliste"/>
        <w:numPr>
          <w:ilvl w:val="0"/>
          <w:numId w:val="13"/>
        </w:numPr>
        <w:spacing w:line="228" w:lineRule="auto"/>
        <w:ind w:left="-142" w:hanging="142"/>
        <w:jc w:val="both"/>
        <w:rPr>
          <w:rFonts w:cs="Arial"/>
          <w:sz w:val="12"/>
          <w:szCs w:val="12"/>
          <w:lang w:val="fr-BE"/>
        </w:rPr>
      </w:pPr>
      <w:r w:rsidRPr="00EE63F5">
        <w:rPr>
          <w:rFonts w:cs="Arial"/>
          <w:sz w:val="12"/>
          <w:szCs w:val="12"/>
          <w:lang w:val="fr-BE"/>
        </w:rPr>
        <w:t>Vous permettre de participer activement à nos activités, en ce compris les forums, discussions, séminaires, rendez-vous et autres événements et gérer ces activités. Certaines de ces activités font l’objet de termes et conditions complémentaires qui pourraient contenir des informations additionnelles relatives à la manière selon laquelle nous utilisons et divulguons vos Données à caractère personnel. Nous vous suggérons donc de les lire attentivement.</w:t>
      </w:r>
    </w:p>
    <w:p w14:paraId="152CA396" w14:textId="77777777" w:rsidR="00E553DA" w:rsidRPr="00EE63F5" w:rsidRDefault="00E553DA" w:rsidP="00E553DA">
      <w:pPr>
        <w:pStyle w:val="Paragraphedeliste"/>
        <w:numPr>
          <w:ilvl w:val="0"/>
          <w:numId w:val="13"/>
        </w:numPr>
        <w:spacing w:line="228" w:lineRule="auto"/>
        <w:ind w:left="-142" w:hanging="142"/>
        <w:jc w:val="both"/>
        <w:rPr>
          <w:rFonts w:cs="Arial"/>
          <w:sz w:val="12"/>
          <w:szCs w:val="12"/>
          <w:lang w:val="fr-BE"/>
        </w:rPr>
      </w:pPr>
      <w:r w:rsidRPr="00EE63F5">
        <w:rPr>
          <w:rFonts w:cs="Arial"/>
          <w:sz w:val="12"/>
          <w:szCs w:val="12"/>
          <w:lang w:val="fr-BE"/>
        </w:rPr>
        <w:t>Résoudre les réclamations et gérer les demandes d’accès ou de correction des données.</w:t>
      </w:r>
    </w:p>
    <w:p w14:paraId="6C8C69D6" w14:textId="77777777" w:rsidR="00E553DA" w:rsidRPr="00EE63F5" w:rsidRDefault="00E553DA" w:rsidP="00E553DA">
      <w:pPr>
        <w:pStyle w:val="Paragraphedeliste"/>
        <w:numPr>
          <w:ilvl w:val="0"/>
          <w:numId w:val="13"/>
        </w:numPr>
        <w:spacing w:line="228" w:lineRule="auto"/>
        <w:ind w:left="-142" w:hanging="142"/>
        <w:jc w:val="both"/>
        <w:rPr>
          <w:rFonts w:cs="Arial"/>
          <w:sz w:val="12"/>
          <w:szCs w:val="12"/>
          <w:lang w:val="fr-BE"/>
        </w:rPr>
      </w:pPr>
      <w:r w:rsidRPr="00EE63F5">
        <w:rPr>
          <w:rFonts w:cs="Arial"/>
          <w:sz w:val="12"/>
          <w:szCs w:val="12"/>
          <w:lang w:val="fr-BE"/>
        </w:rPr>
        <w:t>Se conformer aux Lois et obligations réglementaires applicables (en ce compris les Lois extérieures à votre pays de résidence), telles que celles relatives à la prévention du  blanchiment des capitaux  et du  financement du terrorisme, respecter la procédure judiciaire et répondre aux demandes des autorités publiques gouvernementales (en ce compris celles extérieures à votre pays de résidence).</w:t>
      </w:r>
    </w:p>
    <w:p w14:paraId="61C5275C" w14:textId="77777777" w:rsidR="00E553DA" w:rsidRPr="00EE63F5" w:rsidRDefault="00E553DA" w:rsidP="00E553DA">
      <w:pPr>
        <w:spacing w:line="228" w:lineRule="auto"/>
        <w:ind w:left="-284"/>
        <w:jc w:val="both"/>
        <w:rPr>
          <w:rFonts w:cs="Arial"/>
          <w:sz w:val="12"/>
          <w:szCs w:val="12"/>
          <w:lang w:val="fr-BE"/>
        </w:rPr>
      </w:pPr>
    </w:p>
    <w:p w14:paraId="6383CE8F" w14:textId="77777777" w:rsidR="00E553DA" w:rsidRPr="00EE63F5" w:rsidRDefault="00E553DA" w:rsidP="00E553DA">
      <w:pPr>
        <w:spacing w:line="228" w:lineRule="auto"/>
        <w:ind w:left="-284"/>
        <w:jc w:val="both"/>
        <w:rPr>
          <w:rFonts w:cs="Arial"/>
          <w:sz w:val="12"/>
          <w:szCs w:val="12"/>
          <w:lang w:val="fr-BE"/>
        </w:rPr>
      </w:pPr>
      <w:r w:rsidRPr="00EE63F5">
        <w:rPr>
          <w:rFonts w:cs="Arial"/>
          <w:sz w:val="12"/>
          <w:szCs w:val="12"/>
          <w:lang w:val="fr-BE"/>
        </w:rPr>
        <w:t xml:space="preserve">Les bases légales de traitement sont les suivantes: </w:t>
      </w:r>
    </w:p>
    <w:p w14:paraId="5298317E" w14:textId="77777777" w:rsidR="00E553DA" w:rsidRPr="00EE63F5" w:rsidRDefault="00E553DA" w:rsidP="00E553DA">
      <w:pPr>
        <w:spacing w:line="228" w:lineRule="auto"/>
        <w:ind w:left="-284"/>
        <w:jc w:val="both"/>
        <w:rPr>
          <w:rFonts w:cs="Arial"/>
          <w:sz w:val="12"/>
          <w:szCs w:val="12"/>
          <w:lang w:val="fr-BE"/>
        </w:rPr>
      </w:pPr>
    </w:p>
    <w:p w14:paraId="33AF9E0B" w14:textId="77777777" w:rsidR="00E553DA" w:rsidRPr="00EE63F5" w:rsidRDefault="00E553DA" w:rsidP="00E553DA">
      <w:pPr>
        <w:pStyle w:val="Paragraphedeliste"/>
        <w:numPr>
          <w:ilvl w:val="0"/>
          <w:numId w:val="12"/>
        </w:numPr>
        <w:spacing w:line="228" w:lineRule="auto"/>
        <w:ind w:left="-142" w:hanging="142"/>
        <w:jc w:val="both"/>
        <w:rPr>
          <w:rFonts w:cs="Arial"/>
          <w:sz w:val="12"/>
          <w:szCs w:val="12"/>
          <w:lang w:val="fr-BE"/>
        </w:rPr>
      </w:pPr>
      <w:r w:rsidRPr="00EE63F5">
        <w:rPr>
          <w:rFonts w:cs="Arial"/>
          <w:sz w:val="12"/>
          <w:szCs w:val="12"/>
          <w:lang w:val="fr-BE"/>
        </w:rPr>
        <w:t>le consentement de la personne concernée qui a, à tout moment, le droit de retirer son consentement (sans que cela ne compromette la licéité du traitement fondé sur le consentement effectué avant ce retrait);</w:t>
      </w:r>
    </w:p>
    <w:p w14:paraId="734EDBB8" w14:textId="77777777" w:rsidR="00E553DA" w:rsidRPr="00EE63F5" w:rsidRDefault="00E553DA" w:rsidP="00E553DA">
      <w:pPr>
        <w:pStyle w:val="Paragraphedeliste"/>
        <w:numPr>
          <w:ilvl w:val="0"/>
          <w:numId w:val="12"/>
        </w:numPr>
        <w:spacing w:line="228" w:lineRule="auto"/>
        <w:ind w:left="-142" w:hanging="142"/>
        <w:jc w:val="both"/>
        <w:rPr>
          <w:rFonts w:cs="Arial"/>
          <w:sz w:val="12"/>
          <w:szCs w:val="12"/>
          <w:lang w:val="fr-BE"/>
        </w:rPr>
      </w:pPr>
      <w:r w:rsidRPr="00EE63F5">
        <w:rPr>
          <w:rFonts w:cs="Arial"/>
          <w:sz w:val="12"/>
          <w:szCs w:val="12"/>
          <w:lang w:val="fr-BE"/>
        </w:rPr>
        <w:t>le traitement est nécessaire à l'exécution d'un contrat auquel la personne concernée est partie ou à l'exécution de mesures précontractuelles prises à la demande de celle-ci;</w:t>
      </w:r>
    </w:p>
    <w:p w14:paraId="335005E0" w14:textId="77777777" w:rsidR="00E553DA" w:rsidRPr="00EE63F5" w:rsidRDefault="00E553DA" w:rsidP="00E553DA">
      <w:pPr>
        <w:pStyle w:val="Paragraphedeliste"/>
        <w:numPr>
          <w:ilvl w:val="0"/>
          <w:numId w:val="12"/>
        </w:numPr>
        <w:spacing w:line="228" w:lineRule="auto"/>
        <w:ind w:left="-142" w:hanging="142"/>
        <w:jc w:val="both"/>
        <w:rPr>
          <w:rFonts w:cs="Arial"/>
          <w:sz w:val="12"/>
          <w:szCs w:val="12"/>
          <w:lang w:val="fr-BE"/>
        </w:rPr>
      </w:pPr>
      <w:r w:rsidRPr="00EE63F5">
        <w:rPr>
          <w:rFonts w:cs="Arial"/>
          <w:sz w:val="12"/>
          <w:szCs w:val="12"/>
          <w:lang w:val="fr-BE"/>
        </w:rPr>
        <w:t>le traitement est nécessaire au respect d'une obligation légale à laquelle le responsable du traitement est soumis;</w:t>
      </w:r>
    </w:p>
    <w:p w14:paraId="1FFE28BC" w14:textId="77777777" w:rsidR="00E553DA" w:rsidRPr="00EE63F5" w:rsidRDefault="00E553DA" w:rsidP="00E553DA">
      <w:pPr>
        <w:pStyle w:val="Paragraphedeliste"/>
        <w:numPr>
          <w:ilvl w:val="0"/>
          <w:numId w:val="12"/>
        </w:numPr>
        <w:spacing w:line="228" w:lineRule="auto"/>
        <w:ind w:left="-142" w:hanging="142"/>
        <w:jc w:val="both"/>
        <w:rPr>
          <w:rFonts w:cs="Arial"/>
          <w:sz w:val="12"/>
          <w:szCs w:val="12"/>
          <w:lang w:val="fr-BE"/>
        </w:rPr>
      </w:pPr>
      <w:r w:rsidRPr="00EE63F5">
        <w:rPr>
          <w:rFonts w:cs="Arial"/>
          <w:sz w:val="12"/>
          <w:szCs w:val="12"/>
          <w:lang w:val="fr-BE"/>
        </w:rPr>
        <w:t>le traitement est nécessaire aux fins des intérêts légitimes poursuivis par le responsable du traitement ou par un tiers;</w:t>
      </w:r>
    </w:p>
    <w:p w14:paraId="746D7D46" w14:textId="77777777" w:rsidR="00E553DA" w:rsidRPr="00EE63F5" w:rsidRDefault="00E553DA" w:rsidP="00E553DA">
      <w:pPr>
        <w:pStyle w:val="Paragraphedeliste"/>
        <w:numPr>
          <w:ilvl w:val="0"/>
          <w:numId w:val="12"/>
        </w:numPr>
        <w:spacing w:line="228" w:lineRule="auto"/>
        <w:ind w:left="-142" w:hanging="142"/>
        <w:jc w:val="both"/>
        <w:rPr>
          <w:rFonts w:cs="Arial"/>
          <w:sz w:val="12"/>
          <w:szCs w:val="12"/>
          <w:lang w:val="fr-BE"/>
        </w:rPr>
      </w:pPr>
      <w:r w:rsidRPr="00EE63F5">
        <w:rPr>
          <w:rFonts w:cs="Arial"/>
          <w:sz w:val="12"/>
          <w:szCs w:val="12"/>
          <w:lang w:val="fr-BE"/>
        </w:rPr>
        <w:t>le traitement est nécessaire à l'exécution d'une mission d'intérêt public ou relevant de l'exercice de l'autorité publique dont est investi le responsable du traitement.</w:t>
      </w:r>
    </w:p>
    <w:p w14:paraId="276BE37D" w14:textId="77777777" w:rsidR="00E553DA" w:rsidRPr="00EE63F5" w:rsidRDefault="00E553DA" w:rsidP="00E553DA">
      <w:pPr>
        <w:spacing w:line="228" w:lineRule="auto"/>
        <w:ind w:left="-284"/>
        <w:jc w:val="both"/>
        <w:rPr>
          <w:rFonts w:cs="Arial"/>
          <w:sz w:val="12"/>
          <w:szCs w:val="12"/>
          <w:lang w:val="fr-BE"/>
        </w:rPr>
      </w:pPr>
    </w:p>
    <w:p w14:paraId="7102EC07" w14:textId="77777777" w:rsidR="00E553DA" w:rsidRPr="00EE63F5" w:rsidRDefault="00E553DA" w:rsidP="00E553DA">
      <w:pPr>
        <w:spacing w:line="228" w:lineRule="auto"/>
        <w:ind w:left="-284"/>
        <w:jc w:val="both"/>
        <w:rPr>
          <w:rFonts w:cs="Arial"/>
          <w:sz w:val="12"/>
          <w:szCs w:val="12"/>
          <w:lang w:val="fr-BE"/>
        </w:rPr>
      </w:pPr>
      <w:r w:rsidRPr="00EE63F5">
        <w:rPr>
          <w:rFonts w:cs="Arial"/>
          <w:sz w:val="12"/>
          <w:szCs w:val="12"/>
          <w:lang w:val="fr-BE"/>
        </w:rPr>
        <w:t>Si nous étions amenés à traiter les Données à caractère personnel pour d’autres finalités que celles établies dans la présente Politique, nous vous donnerons des informations sur cette nouvelle finalité ainsi que toute autre information nécessaire avant de commencer le nouveau traitement.</w:t>
      </w:r>
    </w:p>
    <w:p w14:paraId="1825BC89" w14:textId="77777777" w:rsidR="00E553DA" w:rsidRPr="00EE63F5" w:rsidRDefault="00E553DA" w:rsidP="00E553DA">
      <w:pPr>
        <w:spacing w:line="228" w:lineRule="auto"/>
        <w:ind w:left="-284"/>
        <w:jc w:val="both"/>
        <w:rPr>
          <w:rFonts w:cs="Arial"/>
          <w:sz w:val="12"/>
          <w:szCs w:val="12"/>
          <w:lang w:val="fr-BE"/>
        </w:rPr>
      </w:pPr>
    </w:p>
    <w:p w14:paraId="7ABE8E23" w14:textId="77777777" w:rsidR="00E553DA" w:rsidRPr="00EE63F5" w:rsidRDefault="00E553DA" w:rsidP="00E553DA">
      <w:pPr>
        <w:spacing w:line="228" w:lineRule="auto"/>
        <w:ind w:left="-284"/>
        <w:jc w:val="both"/>
        <w:rPr>
          <w:rFonts w:cs="Arial"/>
          <w:sz w:val="12"/>
          <w:szCs w:val="12"/>
          <w:lang w:val="fr-BE"/>
        </w:rPr>
      </w:pPr>
      <w:r w:rsidRPr="00EE63F5">
        <w:rPr>
          <w:rFonts w:cs="Arial"/>
          <w:sz w:val="12"/>
          <w:szCs w:val="12"/>
          <w:lang w:val="fr-BE"/>
        </w:rPr>
        <w:t>Nous n’utilisons pas de techniques de prise de décision fondée sur un traitement automatisé produisant des effets juridiques concernant la personne concernée ou l’affectant de manière significative.</w:t>
      </w:r>
    </w:p>
    <w:p w14:paraId="7B5FC1A8" w14:textId="77777777" w:rsidR="00E553DA" w:rsidRPr="00EE63F5" w:rsidRDefault="00E553DA" w:rsidP="00E553DA">
      <w:pPr>
        <w:spacing w:line="228" w:lineRule="auto"/>
        <w:ind w:left="-284"/>
        <w:jc w:val="both"/>
        <w:rPr>
          <w:rFonts w:cs="Arial"/>
          <w:sz w:val="12"/>
          <w:szCs w:val="12"/>
          <w:lang w:val="fr-BE"/>
        </w:rPr>
      </w:pPr>
    </w:p>
    <w:p w14:paraId="23954E6E" w14:textId="77777777" w:rsidR="00E553DA" w:rsidRPr="00EE63F5" w:rsidRDefault="00E553DA" w:rsidP="00E553DA">
      <w:pPr>
        <w:spacing w:line="228" w:lineRule="auto"/>
        <w:ind w:left="-284"/>
        <w:jc w:val="both"/>
        <w:rPr>
          <w:rFonts w:cs="Arial"/>
          <w:sz w:val="12"/>
          <w:szCs w:val="12"/>
          <w:lang w:val="fr-BE"/>
        </w:rPr>
      </w:pPr>
      <w:r w:rsidRPr="00EE63F5">
        <w:rPr>
          <w:rFonts w:cs="Arial"/>
          <w:sz w:val="12"/>
          <w:szCs w:val="12"/>
          <w:lang w:val="fr-BE"/>
        </w:rPr>
        <w:t>Nous pouvons rendre les Données à caractère personnel accessibles aux personnes et entités suivantes:</w:t>
      </w:r>
    </w:p>
    <w:p w14:paraId="31EEAA4D" w14:textId="77777777" w:rsidR="00E553DA" w:rsidRPr="00EE63F5" w:rsidRDefault="00E553DA" w:rsidP="00E553DA">
      <w:pPr>
        <w:spacing w:line="228" w:lineRule="auto"/>
        <w:ind w:left="-284"/>
        <w:jc w:val="both"/>
        <w:rPr>
          <w:rFonts w:cs="Arial"/>
          <w:sz w:val="12"/>
          <w:szCs w:val="12"/>
          <w:lang w:val="fr-BE"/>
        </w:rPr>
      </w:pPr>
    </w:p>
    <w:p w14:paraId="2C082BBC" w14:textId="77777777" w:rsidR="00E553DA" w:rsidRPr="00EE63F5" w:rsidRDefault="00E553DA" w:rsidP="00E553DA">
      <w:pPr>
        <w:pStyle w:val="Paragraphedeliste"/>
        <w:numPr>
          <w:ilvl w:val="0"/>
          <w:numId w:val="16"/>
        </w:numPr>
        <w:spacing w:line="228" w:lineRule="auto"/>
        <w:ind w:left="-142" w:hanging="142"/>
        <w:jc w:val="both"/>
        <w:rPr>
          <w:rFonts w:cs="Arial"/>
          <w:sz w:val="12"/>
          <w:szCs w:val="12"/>
          <w:lang w:val="fr-BE"/>
        </w:rPr>
      </w:pPr>
      <w:r w:rsidRPr="00EE63F5">
        <w:rPr>
          <w:rFonts w:cs="Arial"/>
          <w:sz w:val="12"/>
          <w:szCs w:val="12"/>
          <w:lang w:val="fr-BE"/>
        </w:rPr>
        <w:t>Des fournisseurs de services tiers externes tels que des compagnies d’assurances, des experts, des fournisseurs de services de systèmes informatiques, support, hébergement, fournisseurs de services d’impression et autres vendeurs tiers similaires et fournisseurs de services sous-traités qui nous assistent dans l’accomplissement de nos activités.</w:t>
      </w:r>
    </w:p>
    <w:p w14:paraId="50828404" w14:textId="77777777" w:rsidR="00E553DA" w:rsidRPr="00EE63F5" w:rsidRDefault="00E553DA" w:rsidP="00E553DA">
      <w:pPr>
        <w:pStyle w:val="Paragraphedeliste"/>
        <w:numPr>
          <w:ilvl w:val="0"/>
          <w:numId w:val="16"/>
        </w:numPr>
        <w:spacing w:line="228" w:lineRule="auto"/>
        <w:ind w:left="-142" w:hanging="142"/>
        <w:jc w:val="both"/>
        <w:rPr>
          <w:rFonts w:cs="Arial"/>
          <w:sz w:val="12"/>
          <w:szCs w:val="12"/>
          <w:lang w:val="fr-BE"/>
        </w:rPr>
      </w:pPr>
      <w:r w:rsidRPr="00EE63F5">
        <w:rPr>
          <w:rFonts w:cs="Arial"/>
          <w:sz w:val="12"/>
          <w:szCs w:val="12"/>
          <w:lang w:val="fr-BE"/>
        </w:rPr>
        <w:t>Des autorités gouvernementales et tiers impliqués dans une action en justice ou en vertu d’une obligation légale.</w:t>
      </w:r>
    </w:p>
    <w:p w14:paraId="3A0F7A8D" w14:textId="77777777" w:rsidR="00E553DA" w:rsidRPr="00EE63F5" w:rsidRDefault="00E553DA" w:rsidP="00E553DA">
      <w:pPr>
        <w:pStyle w:val="Paragraphedeliste"/>
        <w:numPr>
          <w:ilvl w:val="0"/>
          <w:numId w:val="16"/>
        </w:numPr>
        <w:spacing w:line="228" w:lineRule="auto"/>
        <w:ind w:left="-142" w:hanging="142"/>
        <w:jc w:val="both"/>
        <w:rPr>
          <w:rFonts w:cs="Arial"/>
          <w:sz w:val="12"/>
          <w:szCs w:val="12"/>
          <w:lang w:val="fr-BE"/>
        </w:rPr>
      </w:pPr>
      <w:r w:rsidRPr="00EE63F5">
        <w:rPr>
          <w:rFonts w:cs="Arial"/>
          <w:sz w:val="12"/>
          <w:szCs w:val="12"/>
          <w:lang w:val="fr-BE"/>
        </w:rPr>
        <w:t>D’autres tiers avec qui nous pouvons partager des Données à caractère personnel dans le cadre d’une réorganisation actuelle ou proposée, fusion, vente, joint-venture, cession, transfert de portefeuille ou autre transaction liée à tout ou partie de nos activités.</w:t>
      </w:r>
    </w:p>
    <w:p w14:paraId="7EDD38AD" w14:textId="77777777" w:rsidR="00E553DA" w:rsidRPr="00EE63F5" w:rsidRDefault="00E553DA" w:rsidP="00E553DA">
      <w:pPr>
        <w:spacing w:line="228" w:lineRule="auto"/>
        <w:ind w:left="-284"/>
        <w:jc w:val="both"/>
        <w:rPr>
          <w:rFonts w:cs="Arial"/>
          <w:sz w:val="12"/>
          <w:szCs w:val="12"/>
          <w:lang w:val="fr-BE"/>
        </w:rPr>
      </w:pPr>
    </w:p>
    <w:p w14:paraId="07D453AA" w14:textId="77777777" w:rsidR="00E553DA" w:rsidRPr="00EE63F5" w:rsidRDefault="00E553DA" w:rsidP="00E553DA">
      <w:pPr>
        <w:spacing w:line="228" w:lineRule="auto"/>
        <w:ind w:left="-284"/>
        <w:jc w:val="both"/>
        <w:rPr>
          <w:rFonts w:cs="Arial"/>
          <w:sz w:val="12"/>
          <w:szCs w:val="12"/>
          <w:lang w:val="fr-BE"/>
        </w:rPr>
      </w:pPr>
      <w:r w:rsidRPr="00EE63F5">
        <w:rPr>
          <w:rFonts w:cs="Arial"/>
          <w:sz w:val="12"/>
          <w:szCs w:val="12"/>
          <w:lang w:val="fr-BE"/>
        </w:rPr>
        <w:t>Nous ne transférons pas de données en dehors de l’Union Européenne.</w:t>
      </w:r>
    </w:p>
    <w:p w14:paraId="779A5C53" w14:textId="77777777" w:rsidR="00E553DA" w:rsidRPr="00EE63F5" w:rsidRDefault="00E553DA" w:rsidP="00E553DA">
      <w:pPr>
        <w:spacing w:line="228" w:lineRule="auto"/>
        <w:ind w:left="-284"/>
        <w:jc w:val="both"/>
        <w:rPr>
          <w:rFonts w:cs="Arial"/>
          <w:sz w:val="12"/>
          <w:szCs w:val="12"/>
          <w:lang w:val="fr-BE"/>
        </w:rPr>
      </w:pPr>
    </w:p>
    <w:p w14:paraId="77D4C580" w14:textId="77777777" w:rsidR="00E553DA" w:rsidRPr="00EE63F5" w:rsidRDefault="00E553DA" w:rsidP="00E553DA">
      <w:pPr>
        <w:spacing w:line="228" w:lineRule="auto"/>
        <w:ind w:left="-284"/>
        <w:jc w:val="both"/>
        <w:rPr>
          <w:rFonts w:cs="Arial"/>
          <w:sz w:val="12"/>
          <w:szCs w:val="12"/>
          <w:lang w:val="fr-BE"/>
        </w:rPr>
      </w:pPr>
      <w:r w:rsidRPr="00EE63F5">
        <w:rPr>
          <w:rFonts w:cs="Arial"/>
          <w:sz w:val="12"/>
          <w:szCs w:val="12"/>
          <w:lang w:val="fr-BE"/>
        </w:rPr>
        <w:t xml:space="preserve">Nous prenons les mesures techniques et organisationnelles appropriées qui sont en conformité avec les Lois en matière de vie privée et de protection des données applicables. Si vous avez des raisons de croire que votre interaction avec nous n’est plus sûre (par exemple, si vous avez l’impression que la sécurité de vos Données à caractère personnel que vous pourriez avoir avec nous pourrait avoir été compromise), nous vous remercions de nous en avertir immédiatement. </w:t>
      </w:r>
    </w:p>
    <w:p w14:paraId="38A9A853" w14:textId="77777777" w:rsidR="00E553DA" w:rsidRPr="00EE63F5" w:rsidRDefault="00E553DA" w:rsidP="00E553DA">
      <w:pPr>
        <w:spacing w:line="228" w:lineRule="auto"/>
        <w:ind w:left="-284"/>
        <w:jc w:val="both"/>
        <w:rPr>
          <w:rFonts w:cs="Arial"/>
          <w:sz w:val="12"/>
          <w:szCs w:val="12"/>
          <w:lang w:val="fr-BE"/>
        </w:rPr>
      </w:pPr>
    </w:p>
    <w:p w14:paraId="5FAB567C" w14:textId="77777777" w:rsidR="00E553DA" w:rsidRPr="00EE63F5" w:rsidRDefault="00E553DA" w:rsidP="00E553DA">
      <w:pPr>
        <w:spacing w:line="228" w:lineRule="auto"/>
        <w:ind w:left="-284"/>
        <w:jc w:val="both"/>
        <w:rPr>
          <w:rFonts w:cs="Arial"/>
          <w:sz w:val="12"/>
          <w:szCs w:val="12"/>
          <w:lang w:val="fr-BE"/>
        </w:rPr>
      </w:pPr>
      <w:r w:rsidRPr="00EE63F5">
        <w:rPr>
          <w:rFonts w:cs="Arial"/>
          <w:sz w:val="12"/>
          <w:szCs w:val="12"/>
          <w:lang w:val="fr-BE"/>
        </w:rPr>
        <w:t>Quand nous fournissons des Données à caractère personnel à un fournisseur de services, le fournisseur de services sera sélectionné attentivement et devra utiliser les mesures appropriées pour garantir la confidentialité et la sécurité des Données à caractère personnel.</w:t>
      </w:r>
    </w:p>
    <w:p w14:paraId="4B21C72F" w14:textId="77777777" w:rsidR="00E553DA" w:rsidRPr="00EE63F5" w:rsidRDefault="00E553DA" w:rsidP="00E553DA">
      <w:pPr>
        <w:spacing w:line="228" w:lineRule="auto"/>
        <w:ind w:left="-284"/>
        <w:jc w:val="both"/>
        <w:rPr>
          <w:rFonts w:cs="Arial"/>
          <w:sz w:val="12"/>
          <w:szCs w:val="12"/>
          <w:lang w:val="fr-BE"/>
        </w:rPr>
      </w:pPr>
    </w:p>
    <w:p w14:paraId="69E344BE" w14:textId="77777777" w:rsidR="00E553DA" w:rsidRPr="00EE63F5" w:rsidRDefault="00E553DA" w:rsidP="00E553DA">
      <w:pPr>
        <w:spacing w:line="228" w:lineRule="auto"/>
        <w:ind w:left="-284"/>
        <w:jc w:val="both"/>
        <w:rPr>
          <w:rFonts w:cs="Arial"/>
          <w:sz w:val="12"/>
          <w:szCs w:val="12"/>
          <w:lang w:val="fr-BE"/>
        </w:rPr>
      </w:pPr>
      <w:r w:rsidRPr="00EE63F5">
        <w:rPr>
          <w:rFonts w:cs="Arial"/>
          <w:sz w:val="12"/>
          <w:szCs w:val="12"/>
          <w:lang w:val="fr-BE"/>
        </w:rPr>
        <w:t xml:space="preserve">Nous prenons les mesures raisonnables pour nous assurer que les Données à caractère personnel traitées sont fiables pour l’utilisation visée, et aussi précises et complètes que nécessaire pour mener à bien les objectifs décrits dans la présente Politique.  </w:t>
      </w:r>
    </w:p>
    <w:p w14:paraId="4ED111BA" w14:textId="77777777" w:rsidR="00E553DA" w:rsidRPr="00EE63F5" w:rsidRDefault="00E553DA" w:rsidP="00E553DA">
      <w:pPr>
        <w:spacing w:line="228" w:lineRule="auto"/>
        <w:ind w:left="-284"/>
        <w:jc w:val="both"/>
        <w:rPr>
          <w:rFonts w:cs="Arial"/>
          <w:sz w:val="12"/>
          <w:szCs w:val="12"/>
          <w:lang w:val="fr-BE"/>
        </w:rPr>
      </w:pPr>
    </w:p>
    <w:p w14:paraId="45A1EB34" w14:textId="77777777" w:rsidR="00E553DA" w:rsidRPr="00EE63F5" w:rsidRDefault="00E553DA" w:rsidP="00E553DA">
      <w:pPr>
        <w:spacing w:line="228" w:lineRule="auto"/>
        <w:ind w:left="-284"/>
        <w:jc w:val="both"/>
        <w:rPr>
          <w:rFonts w:cs="Arial"/>
          <w:sz w:val="12"/>
          <w:szCs w:val="12"/>
          <w:lang w:val="fr-BE"/>
        </w:rPr>
      </w:pPr>
      <w:r w:rsidRPr="00EE63F5">
        <w:rPr>
          <w:rFonts w:cs="Arial"/>
          <w:sz w:val="12"/>
          <w:szCs w:val="12"/>
          <w:lang w:val="fr-BE"/>
        </w:rPr>
        <w:t>Les Données à caractère personnel sont conservées pendant 40 ans après la fin de chaque contrat. En ce qui concerne les personnes qui ont signé la fiche client et la présente Politique de respect des Données à caractère personnel mais qui n’ont pas souscrit à des produits, les Données à caractère personnel seront détruites 12 mois après la signature de la présente Politique.</w:t>
      </w:r>
    </w:p>
    <w:p w14:paraId="6FC91389" w14:textId="77777777" w:rsidR="00E553DA" w:rsidRPr="00EE63F5" w:rsidRDefault="00E553DA" w:rsidP="00E553DA">
      <w:pPr>
        <w:spacing w:line="228" w:lineRule="auto"/>
        <w:ind w:left="-284"/>
        <w:jc w:val="both"/>
        <w:rPr>
          <w:rFonts w:cs="Arial"/>
          <w:sz w:val="12"/>
          <w:szCs w:val="12"/>
          <w:lang w:val="fr-BE"/>
        </w:rPr>
      </w:pPr>
    </w:p>
    <w:p w14:paraId="0FFF7352" w14:textId="77777777" w:rsidR="00E553DA" w:rsidRPr="00EE63F5" w:rsidRDefault="00E553DA" w:rsidP="00E553DA">
      <w:pPr>
        <w:spacing w:line="228" w:lineRule="auto"/>
        <w:ind w:left="-284"/>
        <w:jc w:val="both"/>
        <w:rPr>
          <w:rFonts w:cs="Arial"/>
          <w:sz w:val="12"/>
          <w:szCs w:val="12"/>
          <w:lang w:val="fr-BE"/>
        </w:rPr>
      </w:pPr>
      <w:r w:rsidRPr="00EE63F5">
        <w:rPr>
          <w:rFonts w:cs="Arial"/>
          <w:sz w:val="12"/>
          <w:szCs w:val="12"/>
          <w:lang w:val="fr-BE"/>
        </w:rPr>
        <w:t>Si vous nous fournissez des Données à caractère personnel en ce qui concerne d’autres personnes, vous consentez: (a) à informer la personne du contenu de la présente Politique de respect des Données à caractère personnel, et (b) à obtenir le consentement légalement requis pour la collecte, l’utilisation, la divulgation, et le transfert (en ce compris le transfert transfrontalier) de Données à caractère personnel en ce qui concerne la personne conformément aux termes de la présente Politique.</w:t>
      </w:r>
    </w:p>
    <w:p w14:paraId="55F7D0B4" w14:textId="77777777" w:rsidR="00E553DA" w:rsidRPr="00EE63F5" w:rsidRDefault="00E553DA" w:rsidP="00E553DA">
      <w:pPr>
        <w:spacing w:line="228" w:lineRule="auto"/>
        <w:ind w:left="-284"/>
        <w:jc w:val="both"/>
        <w:rPr>
          <w:rFonts w:cs="Arial"/>
          <w:sz w:val="12"/>
          <w:szCs w:val="12"/>
          <w:lang w:val="fr-BE"/>
        </w:rPr>
      </w:pPr>
    </w:p>
    <w:p w14:paraId="1F0E60E9" w14:textId="77777777" w:rsidR="00E553DA" w:rsidRPr="00EE63F5" w:rsidRDefault="00E553DA" w:rsidP="00E553DA">
      <w:pPr>
        <w:spacing w:line="228" w:lineRule="auto"/>
        <w:ind w:left="-284"/>
        <w:jc w:val="both"/>
        <w:rPr>
          <w:rFonts w:cs="Arial"/>
          <w:sz w:val="12"/>
          <w:szCs w:val="12"/>
          <w:lang w:val="fr-BE"/>
        </w:rPr>
      </w:pPr>
      <w:r w:rsidRPr="00EE63F5">
        <w:rPr>
          <w:rFonts w:cs="Arial"/>
          <w:sz w:val="12"/>
          <w:szCs w:val="12"/>
          <w:lang w:val="fr-BE"/>
        </w:rPr>
        <w:t xml:space="preserve">Vous avez le droit d’accéder, de rectifier, de vous opposer à l’utilisation de, ou demander l’effacement, la limitation ou la portabilité de vos Données à caractère personnel sur certaines bases. Veuillez nous contacter à l’adresse au recto en prouvant votre identité au moyen d’une copie de votre carte d’identité, avec toutes vos requêtes ou si vous avez des questions ou inquiétudes en ce qui concerne la manière dont nous procédons avec vos Données à caractère personnel. Veuillez noter que certaines Données à caractère personnel peuvent être exemptées des droits d’accès, de rectification, d’effacement, de limitation, d’opposition ou de portabilité conformément au RGPD ou aux Lois en matière de protection de la vie privée belges. </w:t>
      </w:r>
    </w:p>
    <w:p w14:paraId="05A8841E" w14:textId="77777777" w:rsidR="00E553DA" w:rsidRPr="00EE63F5" w:rsidRDefault="00E553DA" w:rsidP="00E553DA">
      <w:pPr>
        <w:spacing w:line="228" w:lineRule="auto"/>
        <w:ind w:left="-284"/>
        <w:jc w:val="both"/>
        <w:rPr>
          <w:rFonts w:cs="Arial"/>
          <w:sz w:val="12"/>
          <w:szCs w:val="12"/>
          <w:lang w:val="fr-BE"/>
        </w:rPr>
      </w:pPr>
    </w:p>
    <w:p w14:paraId="2CE13297" w14:textId="77777777" w:rsidR="00E553DA" w:rsidRPr="00EE63F5" w:rsidRDefault="00E553DA" w:rsidP="00E553DA">
      <w:pPr>
        <w:spacing w:line="228" w:lineRule="auto"/>
        <w:ind w:left="-284"/>
        <w:jc w:val="both"/>
        <w:rPr>
          <w:rFonts w:cs="Arial"/>
          <w:sz w:val="12"/>
          <w:szCs w:val="12"/>
          <w:lang w:val="fr-BE"/>
        </w:rPr>
      </w:pPr>
      <w:r w:rsidRPr="00EE63F5">
        <w:rPr>
          <w:rFonts w:cs="Arial"/>
          <w:sz w:val="12"/>
          <w:szCs w:val="12"/>
          <w:lang w:val="fr-BE"/>
        </w:rPr>
        <w:t>Nous revoyons les règles contenues dans la présente Politique régulièrement et nous nous réservons le droit d’apporter des changements à tout moment afin de  prendre en compte des changements dans nos activités et exigences légales. Nous vous invitons à consulter régulièrement notre site internet.</w:t>
      </w:r>
    </w:p>
    <w:p w14:paraId="565E8D77" w14:textId="77777777" w:rsidR="00E553DA" w:rsidRPr="00EE63F5" w:rsidRDefault="00E553DA" w:rsidP="00E553DA">
      <w:pPr>
        <w:spacing w:line="228" w:lineRule="auto"/>
        <w:ind w:left="-284"/>
        <w:jc w:val="both"/>
        <w:rPr>
          <w:rFonts w:cs="Arial"/>
          <w:sz w:val="12"/>
          <w:szCs w:val="12"/>
          <w:lang w:val="fr-BE"/>
        </w:rPr>
      </w:pPr>
    </w:p>
    <w:p w14:paraId="0465FA6E" w14:textId="77777777" w:rsidR="00E553DA" w:rsidRPr="00EE63F5" w:rsidRDefault="00E553DA" w:rsidP="00E553DA">
      <w:pPr>
        <w:spacing w:line="228" w:lineRule="auto"/>
        <w:ind w:left="-284"/>
        <w:jc w:val="both"/>
        <w:rPr>
          <w:rFonts w:cs="Arial"/>
          <w:sz w:val="12"/>
          <w:szCs w:val="12"/>
          <w:lang w:val="fr-BE"/>
        </w:rPr>
      </w:pPr>
      <w:r w:rsidRPr="00EE63F5">
        <w:rPr>
          <w:rFonts w:cs="Arial"/>
          <w:sz w:val="12"/>
          <w:szCs w:val="12"/>
          <w:lang w:val="fr-BE"/>
        </w:rPr>
        <w:t>Si vous n’êtes pas satisfait de la manière dont nous traitons vos Données à caractère personnel et si vous avez le sentiment que nous contacter ne résoudra pas le problème, les Lois en matière de protection de la vie privée applicables vous reconnaissent le droit de porter plainte auprès de l’autorité de protection des données compétente (https://www.autoriteprotectiondonnees.be).</w:t>
      </w:r>
    </w:p>
    <w:p w14:paraId="0E44BA9D" w14:textId="77777777" w:rsidR="00E553DA" w:rsidRPr="00EE63F5" w:rsidRDefault="00E553DA" w:rsidP="006A6467">
      <w:pPr>
        <w:spacing w:line="228" w:lineRule="auto"/>
        <w:ind w:left="-284"/>
        <w:jc w:val="both"/>
        <w:rPr>
          <w:rFonts w:cs="Arial"/>
          <w:sz w:val="12"/>
          <w:szCs w:val="12"/>
          <w:lang w:val="fr-BE"/>
        </w:rPr>
      </w:pPr>
    </w:p>
    <w:sectPr w:rsidR="00E553DA" w:rsidRPr="00EE63F5" w:rsidSect="00E553DA">
      <w:type w:val="continuous"/>
      <w:pgSz w:w="11906" w:h="16838"/>
      <w:pgMar w:top="284" w:right="991" w:bottom="426" w:left="1276" w:header="708" w:footer="708"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C3DBC" w14:textId="77777777" w:rsidR="00412CBC" w:rsidRDefault="00412CBC">
      <w:r>
        <w:separator/>
      </w:r>
    </w:p>
  </w:endnote>
  <w:endnote w:type="continuationSeparator" w:id="0">
    <w:p w14:paraId="67DAB6B2" w14:textId="77777777" w:rsidR="00412CBC" w:rsidRDefault="0041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BA418" w14:textId="77777777" w:rsidR="00412CBC" w:rsidRDefault="00412CBC">
      <w:r>
        <w:separator/>
      </w:r>
    </w:p>
  </w:footnote>
  <w:footnote w:type="continuationSeparator" w:id="0">
    <w:p w14:paraId="2546BD75" w14:textId="77777777" w:rsidR="00412CBC" w:rsidRDefault="00412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D1945"/>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7780D79"/>
    <w:multiLevelType w:val="hybridMultilevel"/>
    <w:tmpl w:val="AD4479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A577D36"/>
    <w:multiLevelType w:val="singleLevel"/>
    <w:tmpl w:val="28247544"/>
    <w:lvl w:ilvl="0">
      <w:start w:val="1"/>
      <w:numFmt w:val="bullet"/>
      <w:lvlText w:val="-"/>
      <w:lvlJc w:val="left"/>
      <w:pPr>
        <w:tabs>
          <w:tab w:val="num" w:pos="720"/>
        </w:tabs>
        <w:ind w:left="720" w:hanging="360"/>
      </w:pPr>
      <w:rPr>
        <w:rFonts w:hint="default"/>
      </w:rPr>
    </w:lvl>
  </w:abstractNum>
  <w:abstractNum w:abstractNumId="3" w15:restartNumberingAfterBreak="0">
    <w:nsid w:val="2CC41102"/>
    <w:multiLevelType w:val="singleLevel"/>
    <w:tmpl w:val="56DEEC04"/>
    <w:lvl w:ilvl="0">
      <w:start w:val="1"/>
      <w:numFmt w:val="decimal"/>
      <w:lvlText w:val="%1."/>
      <w:lvlJc w:val="left"/>
      <w:pPr>
        <w:tabs>
          <w:tab w:val="num" w:pos="360"/>
        </w:tabs>
        <w:ind w:left="360" w:hanging="360"/>
      </w:pPr>
      <w:rPr>
        <w:rFonts w:hint="default"/>
      </w:rPr>
    </w:lvl>
  </w:abstractNum>
  <w:abstractNum w:abstractNumId="4" w15:restartNumberingAfterBreak="0">
    <w:nsid w:val="2ECE4B7D"/>
    <w:multiLevelType w:val="hybridMultilevel"/>
    <w:tmpl w:val="6E9EFC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00B536E"/>
    <w:multiLevelType w:val="hybridMultilevel"/>
    <w:tmpl w:val="EB0A98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29D7390"/>
    <w:multiLevelType w:val="singleLevel"/>
    <w:tmpl w:val="28247544"/>
    <w:lvl w:ilvl="0">
      <w:start w:val="1"/>
      <w:numFmt w:val="bullet"/>
      <w:lvlText w:val="-"/>
      <w:lvlJc w:val="left"/>
      <w:pPr>
        <w:tabs>
          <w:tab w:val="num" w:pos="720"/>
        </w:tabs>
        <w:ind w:left="720" w:hanging="360"/>
      </w:pPr>
      <w:rPr>
        <w:rFonts w:hint="default"/>
      </w:rPr>
    </w:lvl>
  </w:abstractNum>
  <w:abstractNum w:abstractNumId="7" w15:restartNumberingAfterBreak="0">
    <w:nsid w:val="40443905"/>
    <w:multiLevelType w:val="singleLevel"/>
    <w:tmpl w:val="28247544"/>
    <w:lvl w:ilvl="0">
      <w:start w:val="1"/>
      <w:numFmt w:val="bullet"/>
      <w:lvlText w:val="-"/>
      <w:lvlJc w:val="left"/>
      <w:pPr>
        <w:tabs>
          <w:tab w:val="num" w:pos="720"/>
        </w:tabs>
        <w:ind w:left="720" w:hanging="360"/>
      </w:pPr>
      <w:rPr>
        <w:rFonts w:hint="default"/>
      </w:rPr>
    </w:lvl>
  </w:abstractNum>
  <w:abstractNum w:abstractNumId="8" w15:restartNumberingAfterBreak="0">
    <w:nsid w:val="4BE12896"/>
    <w:multiLevelType w:val="hybridMultilevel"/>
    <w:tmpl w:val="750A8EFE"/>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4CA33D18"/>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56151A6B"/>
    <w:multiLevelType w:val="singleLevel"/>
    <w:tmpl w:val="28247544"/>
    <w:lvl w:ilvl="0">
      <w:numFmt w:val="bullet"/>
      <w:lvlText w:val="-"/>
      <w:lvlJc w:val="left"/>
      <w:pPr>
        <w:tabs>
          <w:tab w:val="num" w:pos="720"/>
        </w:tabs>
        <w:ind w:left="720" w:hanging="360"/>
      </w:pPr>
      <w:rPr>
        <w:rFonts w:ascii="Times New Roman" w:hAnsi="Times New Roman" w:hint="default"/>
      </w:rPr>
    </w:lvl>
  </w:abstractNum>
  <w:abstractNum w:abstractNumId="11" w15:restartNumberingAfterBreak="0">
    <w:nsid w:val="606300C6"/>
    <w:multiLevelType w:val="hybridMultilevel"/>
    <w:tmpl w:val="B86C758C"/>
    <w:lvl w:ilvl="0" w:tplc="15220060">
      <w:start w:val="1"/>
      <w:numFmt w:val="decimal"/>
      <w:lvlText w:val="%1."/>
      <w:lvlJc w:val="left"/>
      <w:pPr>
        <w:ind w:left="720" w:hanging="360"/>
      </w:pPr>
      <w:rPr>
        <w:rFonts w:hint="default"/>
        <w:b w:val="0"/>
        <w:i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5F239DB"/>
    <w:multiLevelType w:val="hybridMultilevel"/>
    <w:tmpl w:val="AA5885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FFB396D"/>
    <w:multiLevelType w:val="singleLevel"/>
    <w:tmpl w:val="0C09000F"/>
    <w:lvl w:ilvl="0">
      <w:start w:val="1"/>
      <w:numFmt w:val="decimal"/>
      <w:lvlText w:val="%1."/>
      <w:lvlJc w:val="left"/>
      <w:pPr>
        <w:tabs>
          <w:tab w:val="num" w:pos="502"/>
        </w:tabs>
        <w:ind w:left="502" w:hanging="360"/>
      </w:pPr>
    </w:lvl>
  </w:abstractNum>
  <w:abstractNum w:abstractNumId="14" w15:restartNumberingAfterBreak="0">
    <w:nsid w:val="779A323C"/>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78F93978"/>
    <w:multiLevelType w:val="singleLevel"/>
    <w:tmpl w:val="0C09000F"/>
    <w:lvl w:ilvl="0">
      <w:start w:val="1"/>
      <w:numFmt w:val="decimal"/>
      <w:lvlText w:val="%1."/>
      <w:lvlJc w:val="left"/>
      <w:pPr>
        <w:tabs>
          <w:tab w:val="num" w:pos="360"/>
        </w:tabs>
        <w:ind w:left="360" w:hanging="360"/>
      </w:pPr>
    </w:lvl>
  </w:abstractNum>
  <w:num w:numId="1">
    <w:abstractNumId w:val="0"/>
  </w:num>
  <w:num w:numId="2">
    <w:abstractNumId w:val="9"/>
  </w:num>
  <w:num w:numId="3">
    <w:abstractNumId w:val="14"/>
  </w:num>
  <w:num w:numId="4">
    <w:abstractNumId w:val="7"/>
  </w:num>
  <w:num w:numId="5">
    <w:abstractNumId w:val="2"/>
  </w:num>
  <w:num w:numId="6">
    <w:abstractNumId w:val="3"/>
  </w:num>
  <w:num w:numId="7">
    <w:abstractNumId w:val="15"/>
  </w:num>
  <w:num w:numId="8">
    <w:abstractNumId w:val="10"/>
  </w:num>
  <w:num w:numId="9">
    <w:abstractNumId w:val="6"/>
  </w:num>
  <w:num w:numId="10">
    <w:abstractNumId w:val="13"/>
  </w:num>
  <w:num w:numId="11">
    <w:abstractNumId w:val="11"/>
  </w:num>
  <w:num w:numId="12">
    <w:abstractNumId w:val="5"/>
  </w:num>
  <w:num w:numId="13">
    <w:abstractNumId w:val="1"/>
  </w:num>
  <w:num w:numId="14">
    <w:abstractNumId w:val="1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IE__No_CBFA__" w:val="CIE__No_CBFA__"/>
    <w:docVar w:name="CIE__Nom__" w:val="CIE__Nom__"/>
    <w:docVar w:name="CONTR__Description_risque__" w:val="CONTR__Description_risque__"/>
    <w:docVar w:name="CONTR__Produit_Cie_C__" w:val="CONTR__Produit_Cie_C__"/>
    <w:docVar w:name="CONTR__Produit_Cie_L__" w:val="CONTR__Produit_Cie_L__"/>
    <w:docVar w:name="COURT__Boîte__" w:val="COURT__Boîte__"/>
    <w:docVar w:name="COURT__Code_postal__" w:val="COURT__Code_postal__"/>
    <w:docVar w:name="COURT__E_mail__" w:val="COURT__E_mail__"/>
    <w:docVar w:name="COURT__Fax__" w:val="COURT__Fax__"/>
    <w:docVar w:name="COURT__Localité__" w:val="COURT__Localité__"/>
    <w:docVar w:name="COURT__No_CBFA__" w:val="COURT__No_CBFA__"/>
    <w:docVar w:name="COURT__No_national__" w:val="COURT__No_national__"/>
    <w:docVar w:name="COURT__No_rue__" w:val="COURT__No_rue__"/>
    <w:docVar w:name="COURT__Nom__" w:val="COURT__Nom__"/>
    <w:docVar w:name="COURT__Prénom__" w:val="COURT__Prénom__"/>
    <w:docVar w:name="COURT__Rue__" w:val="COURT__Rue__"/>
    <w:docVar w:name="COURT__Site_internet_(URL)__" w:val="COURT__Site_internet_(URL)__"/>
    <w:docVar w:name="COURT__Téléphone_1__" w:val="COURT__Téléphone_1__"/>
    <w:docVar w:name="DESTN__Date_courrier__" w:val="DESTN__Date_courrier__"/>
    <w:docVar w:name="DESTN__Date_longue_courrier__" w:val="DESTN__Date_longue_courrier__"/>
    <w:docVar w:name="PRELA__Type_téléphone_1_L__1__" w:val="PRELA__Type_téléphone_1_L__1__"/>
    <w:docVar w:name="PRENR__Boite__" w:val="PRENR__Boite__"/>
    <w:docVar w:name="PRENR__Carte_identité__" w:val="PRENR__Carte_identité__"/>
    <w:docVar w:name="PRENR__Code_postal__" w:val="PRENR__Code_postal__"/>
    <w:docVar w:name="PRENR__D_fin_val_permis__" w:val="PRENR__D_fin_val_permis__"/>
    <w:docVar w:name="PRENR__Date_fin_validité_carte_id__" w:val="PRENR__Date_fin_validité_carte_id__"/>
    <w:docVar w:name="PRENR__E_mail__" w:val="PRENR__E_mail__"/>
    <w:docVar w:name="PRENR__Etat_civil_L__" w:val="PRENR__Etat_civil_L__"/>
    <w:docVar w:name="PRENR__Localité__" w:val="PRENR__Localité__"/>
    <w:docVar w:name="PRENR__Naissance__" w:val="PRENR__Naissance__"/>
    <w:docVar w:name="PRENR__No_identification_BCE__" w:val="PRENR__No_identification_BCE__"/>
    <w:docVar w:name="PRENR__No_registre_national__" w:val="PRENR__No_registre_national__"/>
    <w:docVar w:name="PRENR__No_rue__" w:val="PRENR__No_rue__"/>
    <w:docVar w:name="PRENR__No_unit_établ__" w:val="PRENR__No_unit_établ__"/>
    <w:docVar w:name="PRENR__Nom__" w:val="PRENR__Nom__"/>
    <w:docVar w:name="PRENR__Permis_no__" w:val="PRENR__Permis_no__"/>
    <w:docVar w:name="PRENR__Prénom__" w:val="PRENR__Prénom__"/>
    <w:docVar w:name="PRENR__Rue__" w:val="PRENR__Rue__"/>
    <w:docVar w:name="PRENR__Téléphone_1__" w:val="PRENR__Téléphone_1__"/>
    <w:docVar w:name="PRENR__Téléphone_2__" w:val="PRENR__Téléphone_2__"/>
    <w:docVar w:name="PRENR__Type_téléphone_1_L__" w:val="PRENR__Type_téléphone_1_L__"/>
    <w:docVar w:name="PRENR__Type_téléphone_2_L__" w:val="PRENR__Type_téléphone_2_L__"/>
  </w:docVars>
  <w:rsids>
    <w:rsidRoot w:val="00E06BEC"/>
    <w:rsid w:val="00003CC2"/>
    <w:rsid w:val="00007E32"/>
    <w:rsid w:val="000265CB"/>
    <w:rsid w:val="00027BF3"/>
    <w:rsid w:val="00034572"/>
    <w:rsid w:val="00041CD8"/>
    <w:rsid w:val="00067B25"/>
    <w:rsid w:val="00085D92"/>
    <w:rsid w:val="000A47FB"/>
    <w:rsid w:val="000A5408"/>
    <w:rsid w:val="000E2113"/>
    <w:rsid w:val="000F3AC6"/>
    <w:rsid w:val="000F49F8"/>
    <w:rsid w:val="00100A16"/>
    <w:rsid w:val="00112657"/>
    <w:rsid w:val="00121BC6"/>
    <w:rsid w:val="001238F3"/>
    <w:rsid w:val="00123F2E"/>
    <w:rsid w:val="00173603"/>
    <w:rsid w:val="001D30FD"/>
    <w:rsid w:val="001D49CE"/>
    <w:rsid w:val="001D5B7B"/>
    <w:rsid w:val="001E11BE"/>
    <w:rsid w:val="001E3A83"/>
    <w:rsid w:val="001F2453"/>
    <w:rsid w:val="00216351"/>
    <w:rsid w:val="00221CA5"/>
    <w:rsid w:val="002228E3"/>
    <w:rsid w:val="002341D5"/>
    <w:rsid w:val="00256114"/>
    <w:rsid w:val="002A1FFB"/>
    <w:rsid w:val="002B18EC"/>
    <w:rsid w:val="002E6EF9"/>
    <w:rsid w:val="002F30D3"/>
    <w:rsid w:val="00305F8D"/>
    <w:rsid w:val="003228E4"/>
    <w:rsid w:val="003419ED"/>
    <w:rsid w:val="00362DA0"/>
    <w:rsid w:val="0038563F"/>
    <w:rsid w:val="003872DA"/>
    <w:rsid w:val="003C35D1"/>
    <w:rsid w:val="003C63D4"/>
    <w:rsid w:val="003E608E"/>
    <w:rsid w:val="003F0620"/>
    <w:rsid w:val="003F4E01"/>
    <w:rsid w:val="003F65E8"/>
    <w:rsid w:val="004055F1"/>
    <w:rsid w:val="00410442"/>
    <w:rsid w:val="00412CBC"/>
    <w:rsid w:val="00436A50"/>
    <w:rsid w:val="00462E7D"/>
    <w:rsid w:val="004915AA"/>
    <w:rsid w:val="004A0208"/>
    <w:rsid w:val="004C0237"/>
    <w:rsid w:val="004C327F"/>
    <w:rsid w:val="004D1B80"/>
    <w:rsid w:val="005128CA"/>
    <w:rsid w:val="00537E1D"/>
    <w:rsid w:val="00546F1B"/>
    <w:rsid w:val="00560C9E"/>
    <w:rsid w:val="00585EA3"/>
    <w:rsid w:val="00587B41"/>
    <w:rsid w:val="005979C8"/>
    <w:rsid w:val="005A1A43"/>
    <w:rsid w:val="005A36D7"/>
    <w:rsid w:val="005B4358"/>
    <w:rsid w:val="005D60AE"/>
    <w:rsid w:val="005E5783"/>
    <w:rsid w:val="00606656"/>
    <w:rsid w:val="00606B6F"/>
    <w:rsid w:val="00624678"/>
    <w:rsid w:val="0064411F"/>
    <w:rsid w:val="00666076"/>
    <w:rsid w:val="00670AA5"/>
    <w:rsid w:val="00684284"/>
    <w:rsid w:val="006A6467"/>
    <w:rsid w:val="006B5885"/>
    <w:rsid w:val="006B71F0"/>
    <w:rsid w:val="006D1BD4"/>
    <w:rsid w:val="00714F7C"/>
    <w:rsid w:val="007960C3"/>
    <w:rsid w:val="00796B07"/>
    <w:rsid w:val="007F6E91"/>
    <w:rsid w:val="008053A5"/>
    <w:rsid w:val="008115A2"/>
    <w:rsid w:val="008131C6"/>
    <w:rsid w:val="00832F6A"/>
    <w:rsid w:val="00836A14"/>
    <w:rsid w:val="0086265F"/>
    <w:rsid w:val="00873755"/>
    <w:rsid w:val="008C720A"/>
    <w:rsid w:val="008F23A9"/>
    <w:rsid w:val="008F6E3D"/>
    <w:rsid w:val="0090239E"/>
    <w:rsid w:val="00915EF9"/>
    <w:rsid w:val="00916422"/>
    <w:rsid w:val="00923755"/>
    <w:rsid w:val="00927C9E"/>
    <w:rsid w:val="00942F50"/>
    <w:rsid w:val="0094437A"/>
    <w:rsid w:val="009500C2"/>
    <w:rsid w:val="00972ACA"/>
    <w:rsid w:val="009738AC"/>
    <w:rsid w:val="0097654E"/>
    <w:rsid w:val="00987729"/>
    <w:rsid w:val="009964D6"/>
    <w:rsid w:val="009967D5"/>
    <w:rsid w:val="009A1F37"/>
    <w:rsid w:val="009D4B39"/>
    <w:rsid w:val="00A02C16"/>
    <w:rsid w:val="00A120AB"/>
    <w:rsid w:val="00A17728"/>
    <w:rsid w:val="00A30E7B"/>
    <w:rsid w:val="00A52FE9"/>
    <w:rsid w:val="00AB57DF"/>
    <w:rsid w:val="00AD7BAB"/>
    <w:rsid w:val="00B21ABC"/>
    <w:rsid w:val="00B833D1"/>
    <w:rsid w:val="00BC7744"/>
    <w:rsid w:val="00BE2048"/>
    <w:rsid w:val="00BF0AF5"/>
    <w:rsid w:val="00C138BA"/>
    <w:rsid w:val="00C20AF2"/>
    <w:rsid w:val="00C21B4B"/>
    <w:rsid w:val="00C27886"/>
    <w:rsid w:val="00C5700B"/>
    <w:rsid w:val="00C658C5"/>
    <w:rsid w:val="00C72971"/>
    <w:rsid w:val="00CB196B"/>
    <w:rsid w:val="00CB4497"/>
    <w:rsid w:val="00D20EC8"/>
    <w:rsid w:val="00D21372"/>
    <w:rsid w:val="00D46916"/>
    <w:rsid w:val="00D573AD"/>
    <w:rsid w:val="00D70571"/>
    <w:rsid w:val="00D73E26"/>
    <w:rsid w:val="00D74098"/>
    <w:rsid w:val="00D80BBB"/>
    <w:rsid w:val="00D8296B"/>
    <w:rsid w:val="00E06BEC"/>
    <w:rsid w:val="00E1753F"/>
    <w:rsid w:val="00E553DA"/>
    <w:rsid w:val="00E77091"/>
    <w:rsid w:val="00E77440"/>
    <w:rsid w:val="00EA36F0"/>
    <w:rsid w:val="00EC5ADF"/>
    <w:rsid w:val="00ED480E"/>
    <w:rsid w:val="00EE63F5"/>
    <w:rsid w:val="00F2109A"/>
    <w:rsid w:val="00F30A63"/>
    <w:rsid w:val="00F37077"/>
    <w:rsid w:val="00F4619F"/>
    <w:rsid w:val="00F57597"/>
    <w:rsid w:val="00F73356"/>
    <w:rsid w:val="00FA4089"/>
    <w:rsid w:val="00FA53BC"/>
    <w:rsid w:val="00FC4A0E"/>
    <w:rsid w:val="00FD4A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C81BA5"/>
  <w15:chartTrackingRefBased/>
  <w15:docId w15:val="{E9430A5D-0A66-4C2F-81A4-EDC0E003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11F"/>
    <w:rPr>
      <w:rFonts w:ascii="Arial" w:hAnsi="Arial"/>
      <w:szCs w:val="24"/>
      <w:lang w:val="nl-BE" w:eastAsia="en-US"/>
    </w:rPr>
  </w:style>
  <w:style w:type="paragraph" w:styleId="Titre1">
    <w:name w:val="heading 1"/>
    <w:basedOn w:val="Normal"/>
    <w:next w:val="Normal"/>
    <w:qFormat/>
    <w:rsid w:val="0064411F"/>
    <w:pPr>
      <w:keepNext/>
      <w:spacing w:before="240" w:after="60"/>
      <w:outlineLvl w:val="0"/>
    </w:pPr>
    <w:rPr>
      <w:rFonts w:cs="Arial"/>
      <w:b/>
      <w:bCs/>
      <w:kern w:val="32"/>
      <w:sz w:val="32"/>
      <w:szCs w:val="32"/>
    </w:rPr>
  </w:style>
  <w:style w:type="paragraph" w:styleId="Titre3">
    <w:name w:val="heading 3"/>
    <w:basedOn w:val="Normal"/>
    <w:next w:val="Normal"/>
    <w:qFormat/>
    <w:rsid w:val="0064411F"/>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4411F"/>
    <w:rPr>
      <w:color w:val="0000FF"/>
      <w:u w:val="single"/>
    </w:rPr>
  </w:style>
  <w:style w:type="paragraph" w:customStyle="1" w:styleId="Titrehead">
    <w:name w:val="Titre_head"/>
    <w:basedOn w:val="Titre1"/>
    <w:rsid w:val="0064411F"/>
    <w:pPr>
      <w:spacing w:before="480" w:after="360"/>
      <w:jc w:val="center"/>
    </w:pPr>
    <w:rPr>
      <w:color w:val="000080"/>
      <w:u w:val="single"/>
    </w:rPr>
  </w:style>
  <w:style w:type="paragraph" w:customStyle="1" w:styleId="Formhead">
    <w:name w:val="Form_head"/>
    <w:basedOn w:val="Normal"/>
    <w:rsid w:val="0064411F"/>
    <w:pPr>
      <w:spacing w:line="320" w:lineRule="exact"/>
      <w:jc w:val="center"/>
    </w:pPr>
    <w:rPr>
      <w:b/>
      <w:color w:val="000080"/>
      <w:sz w:val="32"/>
    </w:rPr>
  </w:style>
  <w:style w:type="paragraph" w:customStyle="1" w:styleId="Formbody">
    <w:name w:val="Form_body"/>
    <w:basedOn w:val="Normal"/>
    <w:rsid w:val="0064411F"/>
    <w:pPr>
      <w:spacing w:before="60" w:after="60"/>
    </w:pPr>
  </w:style>
  <w:style w:type="paragraph" w:customStyle="1" w:styleId="Textedebulles1">
    <w:name w:val="Texte de bulles1"/>
    <w:basedOn w:val="Normal"/>
    <w:semiHidden/>
    <w:rsid w:val="0064411F"/>
    <w:rPr>
      <w:rFonts w:ascii="Tahoma" w:hAnsi="Tahoma" w:cs="Courier New"/>
      <w:sz w:val="16"/>
      <w:szCs w:val="16"/>
    </w:rPr>
  </w:style>
  <w:style w:type="paragraph" w:customStyle="1" w:styleId="txt">
    <w:name w:val="txt"/>
    <w:basedOn w:val="Normal"/>
    <w:rsid w:val="0064411F"/>
    <w:pPr>
      <w:ind w:left="357"/>
    </w:pPr>
    <w:rPr>
      <w:sz w:val="16"/>
    </w:rPr>
  </w:style>
  <w:style w:type="paragraph" w:customStyle="1" w:styleId="titre4">
    <w:name w:val="titre4"/>
    <w:basedOn w:val="Titre3"/>
    <w:rsid w:val="0064411F"/>
    <w:pPr>
      <w:spacing w:before="120" w:after="120"/>
      <w:ind w:left="227"/>
    </w:pPr>
    <w:rPr>
      <w:i/>
      <w:iCs/>
      <w:sz w:val="18"/>
      <w:szCs w:val="18"/>
      <w:lang w:val="fr-BE"/>
    </w:rPr>
  </w:style>
  <w:style w:type="paragraph" w:customStyle="1" w:styleId="txtombuds">
    <w:name w:val="txt_ombuds"/>
    <w:basedOn w:val="txt"/>
    <w:rsid w:val="0064411F"/>
    <w:pPr>
      <w:shd w:val="clear" w:color="auto" w:fill="CCECFF"/>
    </w:pPr>
  </w:style>
  <w:style w:type="paragraph" w:customStyle="1" w:styleId="StyletxtGauche0cmInterligneExactement14pt2">
    <w:name w:val="Style txt + Gauche :  0 cm Interligne : Exactement 14 pt2"/>
    <w:basedOn w:val="txt"/>
    <w:rsid w:val="0064411F"/>
    <w:pPr>
      <w:ind w:left="0"/>
    </w:pPr>
    <w:rPr>
      <w:szCs w:val="20"/>
    </w:rPr>
  </w:style>
  <w:style w:type="paragraph" w:styleId="Pieddepage">
    <w:name w:val="footer"/>
    <w:basedOn w:val="Normal"/>
    <w:link w:val="PieddepageCar"/>
    <w:uiPriority w:val="99"/>
    <w:rsid w:val="0064411F"/>
    <w:pPr>
      <w:tabs>
        <w:tab w:val="center" w:pos="4536"/>
        <w:tab w:val="right" w:pos="9072"/>
      </w:tabs>
    </w:pPr>
  </w:style>
  <w:style w:type="character" w:customStyle="1" w:styleId="CBold">
    <w:name w:val="C_Bold"/>
    <w:rsid w:val="0064411F"/>
    <w:rPr>
      <w:b/>
      <w:sz w:val="16"/>
    </w:rPr>
  </w:style>
  <w:style w:type="paragraph" w:customStyle="1" w:styleId="Formsubheader">
    <w:name w:val="Form_subheader"/>
    <w:basedOn w:val="Formbody"/>
    <w:next w:val="Formbody"/>
    <w:rsid w:val="0064411F"/>
    <w:pPr>
      <w:spacing w:line="280" w:lineRule="exact"/>
      <w:jc w:val="center"/>
    </w:pPr>
    <w:rPr>
      <w:sz w:val="24"/>
      <w:szCs w:val="20"/>
    </w:rPr>
  </w:style>
  <w:style w:type="paragraph" w:styleId="Retraitcorpsdetexte">
    <w:name w:val="Body Text Indent"/>
    <w:basedOn w:val="Normal"/>
    <w:rsid w:val="0064411F"/>
    <w:pPr>
      <w:ind w:left="360"/>
    </w:pPr>
    <w:rPr>
      <w:sz w:val="16"/>
      <w:lang w:val="fr-FR"/>
    </w:rPr>
  </w:style>
  <w:style w:type="character" w:styleId="Numrodepage">
    <w:name w:val="page number"/>
    <w:basedOn w:val="Policepardfaut"/>
    <w:rsid w:val="0064411F"/>
  </w:style>
  <w:style w:type="table" w:styleId="Grilledutableau">
    <w:name w:val="Table Grid"/>
    <w:basedOn w:val="TableauNormal"/>
    <w:uiPriority w:val="59"/>
    <w:rsid w:val="0094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714F7C"/>
    <w:pPr>
      <w:tabs>
        <w:tab w:val="center" w:pos="4320"/>
        <w:tab w:val="right" w:pos="8640"/>
      </w:tabs>
    </w:pPr>
  </w:style>
  <w:style w:type="paragraph" w:customStyle="1" w:styleId="Ballontekst1">
    <w:name w:val="Ballontekst1"/>
    <w:basedOn w:val="Normal"/>
    <w:semiHidden/>
    <w:rsid w:val="003F0620"/>
    <w:rPr>
      <w:rFonts w:ascii="Tahoma" w:hAnsi="Tahoma" w:cs="Courier New"/>
      <w:sz w:val="16"/>
      <w:szCs w:val="16"/>
      <w:lang w:val="fr-BE" w:eastAsia="fr-BE" w:bidi="fr-BE"/>
    </w:rPr>
  </w:style>
  <w:style w:type="character" w:customStyle="1" w:styleId="hps">
    <w:name w:val="hps"/>
    <w:rsid w:val="000F49F8"/>
  </w:style>
  <w:style w:type="paragraph" w:styleId="Paragraphedeliste">
    <w:name w:val="List Paragraph"/>
    <w:basedOn w:val="Normal"/>
    <w:uiPriority w:val="34"/>
    <w:qFormat/>
    <w:rsid w:val="00003CC2"/>
    <w:pPr>
      <w:ind w:left="720"/>
      <w:contextualSpacing/>
    </w:pPr>
  </w:style>
  <w:style w:type="paragraph" w:styleId="Textedebulles">
    <w:name w:val="Balloon Text"/>
    <w:basedOn w:val="Normal"/>
    <w:link w:val="TextedebullesCar"/>
    <w:rsid w:val="00670AA5"/>
    <w:rPr>
      <w:rFonts w:ascii="Segoe UI" w:hAnsi="Segoe UI" w:cs="Segoe UI"/>
      <w:sz w:val="18"/>
      <w:szCs w:val="18"/>
    </w:rPr>
  </w:style>
  <w:style w:type="character" w:customStyle="1" w:styleId="TextedebullesCar">
    <w:name w:val="Texte de bulles Car"/>
    <w:basedOn w:val="Policepardfaut"/>
    <w:link w:val="Textedebulles"/>
    <w:rsid w:val="00670AA5"/>
    <w:rPr>
      <w:rFonts w:ascii="Segoe UI" w:hAnsi="Segoe UI" w:cs="Segoe UI"/>
      <w:sz w:val="18"/>
      <w:szCs w:val="18"/>
      <w:lang w:val="nl-BE" w:eastAsia="en-US"/>
    </w:rPr>
  </w:style>
  <w:style w:type="character" w:styleId="Marquedecommentaire">
    <w:name w:val="annotation reference"/>
    <w:basedOn w:val="Policepardfaut"/>
    <w:uiPriority w:val="99"/>
    <w:rsid w:val="00112657"/>
    <w:rPr>
      <w:sz w:val="16"/>
      <w:szCs w:val="16"/>
    </w:rPr>
  </w:style>
  <w:style w:type="paragraph" w:styleId="Commentaire">
    <w:name w:val="annotation text"/>
    <w:basedOn w:val="Normal"/>
    <w:link w:val="CommentaireCar"/>
    <w:uiPriority w:val="99"/>
    <w:rsid w:val="00112657"/>
    <w:rPr>
      <w:szCs w:val="20"/>
    </w:rPr>
  </w:style>
  <w:style w:type="character" w:customStyle="1" w:styleId="CommentaireCar">
    <w:name w:val="Commentaire Car"/>
    <w:basedOn w:val="Policepardfaut"/>
    <w:link w:val="Commentaire"/>
    <w:uiPriority w:val="99"/>
    <w:rsid w:val="00112657"/>
    <w:rPr>
      <w:rFonts w:ascii="Arial" w:hAnsi="Arial"/>
      <w:lang w:val="nl-BE" w:eastAsia="en-US"/>
    </w:rPr>
  </w:style>
  <w:style w:type="paragraph" w:styleId="Objetducommentaire">
    <w:name w:val="annotation subject"/>
    <w:basedOn w:val="Commentaire"/>
    <w:next w:val="Commentaire"/>
    <w:link w:val="ObjetducommentaireCar"/>
    <w:rsid w:val="00112657"/>
    <w:rPr>
      <w:b/>
      <w:bCs/>
    </w:rPr>
  </w:style>
  <w:style w:type="character" w:customStyle="1" w:styleId="ObjetducommentaireCar">
    <w:name w:val="Objet du commentaire Car"/>
    <w:basedOn w:val="CommentaireCar"/>
    <w:link w:val="Objetducommentaire"/>
    <w:rsid w:val="00112657"/>
    <w:rPr>
      <w:rFonts w:ascii="Arial" w:hAnsi="Arial"/>
      <w:b/>
      <w:bCs/>
      <w:lang w:val="nl-BE" w:eastAsia="en-US"/>
    </w:rPr>
  </w:style>
  <w:style w:type="character" w:customStyle="1" w:styleId="file">
    <w:name w:val="file"/>
    <w:basedOn w:val="Policepardfaut"/>
    <w:rsid w:val="00606B6F"/>
  </w:style>
  <w:style w:type="character" w:styleId="Lienhypertextesuivivisit">
    <w:name w:val="FollowedHyperlink"/>
    <w:basedOn w:val="Policepardfaut"/>
    <w:rsid w:val="00537E1D"/>
    <w:rPr>
      <w:color w:val="954F72" w:themeColor="followedHyperlink"/>
      <w:u w:val="single"/>
    </w:rPr>
  </w:style>
  <w:style w:type="character" w:customStyle="1" w:styleId="PieddepageCar">
    <w:name w:val="Pied de page Car"/>
    <w:basedOn w:val="Policepardfaut"/>
    <w:link w:val="Pieddepage"/>
    <w:uiPriority w:val="99"/>
    <w:rsid w:val="00CB196B"/>
    <w:rPr>
      <w:rFonts w:ascii="Arial" w:hAnsi="Arial"/>
      <w:szCs w:val="24"/>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598057">
      <w:bodyDiv w:val="1"/>
      <w:marLeft w:val="0"/>
      <w:marRight w:val="0"/>
      <w:marTop w:val="0"/>
      <w:marBottom w:val="0"/>
      <w:divBdr>
        <w:top w:val="none" w:sz="0" w:space="0" w:color="auto"/>
        <w:left w:val="none" w:sz="0" w:space="0" w:color="auto"/>
        <w:bottom w:val="none" w:sz="0" w:space="0" w:color="auto"/>
        <w:right w:val="none" w:sz="0" w:space="0" w:color="auto"/>
      </w:divBdr>
    </w:div>
    <w:div w:id="310183000">
      <w:bodyDiv w:val="1"/>
      <w:marLeft w:val="0"/>
      <w:marRight w:val="0"/>
      <w:marTop w:val="0"/>
      <w:marBottom w:val="0"/>
      <w:divBdr>
        <w:top w:val="none" w:sz="0" w:space="0" w:color="auto"/>
        <w:left w:val="none" w:sz="0" w:space="0" w:color="auto"/>
        <w:bottom w:val="none" w:sz="0" w:space="0" w:color="auto"/>
        <w:right w:val="none" w:sz="0" w:space="0" w:color="auto"/>
      </w:divBdr>
    </w:div>
    <w:div w:id="5342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ma.be/fr/intermediaire-dassuran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mbudsma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mbudsman.as" TargetMode="External"/><Relationship Id="rId5" Type="http://schemas.openxmlformats.org/officeDocument/2006/relationships/webSettings" Target="webSettings.xml"/><Relationship Id="rId10" Type="http://schemas.openxmlformats.org/officeDocument/2006/relationships/hyperlink" Target="mailto:contact@apd-gba.be" TargetMode="External"/><Relationship Id="rId4" Type="http://schemas.openxmlformats.org/officeDocument/2006/relationships/settings" Target="settings.xml"/><Relationship Id="rId9" Type="http://schemas.openxmlformats.org/officeDocument/2006/relationships/hyperlink" Target="https://www.autoriteprotectiondonnees.b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1014-4CA9-4384-B27A-29EF45EF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2742</Words>
  <Characters>17946</Characters>
  <Application>Microsoft Office Word</Application>
  <DocSecurity>0</DocSecurity>
  <Lines>149</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Portima</Company>
  <LinksUpToDate>false</LinksUpToDate>
  <CharactersWithSpaces>20647</CharactersWithSpaces>
  <SharedDoc>false</SharedDoc>
  <HLinks>
    <vt:vector size="12" baseType="variant">
      <vt:variant>
        <vt:i4>917545</vt:i4>
      </vt:variant>
      <vt:variant>
        <vt:i4>131</vt:i4>
      </vt:variant>
      <vt:variant>
        <vt:i4>0</vt:i4>
      </vt:variant>
      <vt:variant>
        <vt:i4>5</vt:i4>
      </vt:variant>
      <vt:variant>
        <vt:lpwstr>mailto:commission@privacycommission.be</vt:lpwstr>
      </vt:variant>
      <vt:variant>
        <vt:lpwstr/>
      </vt:variant>
      <vt:variant>
        <vt:i4>7012384</vt:i4>
      </vt:variant>
      <vt:variant>
        <vt:i4>45</vt:i4>
      </vt:variant>
      <vt:variant>
        <vt:i4>0</vt:i4>
      </vt:variant>
      <vt:variant>
        <vt:i4>5</vt:i4>
      </vt:variant>
      <vt:variant>
        <vt:lpwstr>http://www.fsma.be/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Portima</dc:creator>
  <cp:keywords/>
  <dc:description/>
  <cp:lastModifiedBy>Isabelle Dastot</cp:lastModifiedBy>
  <cp:revision>8</cp:revision>
  <cp:lastPrinted>2019-12-11T07:59:00Z</cp:lastPrinted>
  <dcterms:created xsi:type="dcterms:W3CDTF">2019-12-10T09:15:00Z</dcterms:created>
  <dcterms:modified xsi:type="dcterms:W3CDTF">2019-12-16T08:47:00Z</dcterms:modified>
</cp:coreProperties>
</file>